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0D2" w:rsidRDefault="00C910D2" w:rsidP="00C910D2">
      <w:pPr>
        <w:shd w:val="clear" w:color="auto" w:fill="FFFFFF"/>
        <w:spacing w:after="0" w:line="240" w:lineRule="auto"/>
        <w:jc w:val="center"/>
        <w:rPr>
          <w:rFonts w:ascii="Fira Sans" w:eastAsia="Times New Roman" w:hAnsi="Fira Sans" w:cs="Times New Roman"/>
          <w:b/>
          <w:bCs/>
          <w:color w:val="C00000"/>
          <w:sz w:val="38"/>
          <w:szCs w:val="24"/>
          <w:bdr w:val="none" w:sz="0" w:space="0" w:color="auto" w:frame="1"/>
          <w:lang w:eastAsia="tr-TR"/>
        </w:rPr>
      </w:pPr>
      <w:r>
        <w:rPr>
          <w:rFonts w:ascii="Fira Sans" w:eastAsia="Times New Roman" w:hAnsi="Fira Sans" w:cs="Times New Roman"/>
          <w:b/>
          <w:bCs/>
          <w:noProof/>
          <w:color w:val="C00000"/>
          <w:sz w:val="38"/>
          <w:szCs w:val="24"/>
          <w:bdr w:val="none" w:sz="0" w:space="0" w:color="auto" w:frame="1"/>
          <w:lang w:eastAsia="tr-TR"/>
        </w:rPr>
        <w:drawing>
          <wp:inline distT="0" distB="0" distL="0" distR="0">
            <wp:extent cx="600075" cy="6000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sız tasarım.png"/>
                    <pic:cNvPicPr/>
                  </pic:nvPicPr>
                  <pic:blipFill>
                    <a:blip r:embed="rId5" cstate="print">
                      <a:extLst>
                        <a:ext uri="{28A0092B-C50C-407E-A947-70E740481C1C}">
                          <a14:useLocalDpi xmlns:a14="http://schemas.microsoft.com/office/drawing/2010/main" val="0"/>
                        </a:ext>
                      </a:extLst>
                    </a:blip>
                    <a:stretch>
                      <a:fillRect/>
                    </a:stretch>
                  </pic:blipFill>
                  <pic:spPr>
                    <a:xfrm flipV="1">
                      <a:off x="0" y="0"/>
                      <a:ext cx="600094" cy="600094"/>
                    </a:xfrm>
                    <a:prstGeom prst="rect">
                      <a:avLst/>
                    </a:prstGeom>
                  </pic:spPr>
                </pic:pic>
              </a:graphicData>
            </a:graphic>
          </wp:inline>
        </w:drawing>
      </w:r>
    </w:p>
    <w:p w:rsidR="00581DBC" w:rsidRPr="00C910D2" w:rsidRDefault="00581DBC" w:rsidP="00C910D2">
      <w:pPr>
        <w:shd w:val="clear" w:color="auto" w:fill="FFFFFF"/>
        <w:spacing w:after="0" w:line="240" w:lineRule="auto"/>
        <w:jc w:val="center"/>
        <w:rPr>
          <w:rFonts w:ascii="Fira Sans" w:eastAsia="Times New Roman" w:hAnsi="Fira Sans" w:cs="Times New Roman"/>
          <w:b/>
          <w:bCs/>
          <w:color w:val="C00000"/>
          <w:sz w:val="38"/>
          <w:szCs w:val="24"/>
          <w:bdr w:val="none" w:sz="0" w:space="0" w:color="auto" w:frame="1"/>
          <w:lang w:eastAsia="tr-TR"/>
        </w:rPr>
      </w:pPr>
      <w:r w:rsidRPr="00C910D2">
        <w:rPr>
          <w:rFonts w:ascii="Fira Sans" w:eastAsia="Times New Roman" w:hAnsi="Fira Sans" w:cs="Times New Roman"/>
          <w:b/>
          <w:bCs/>
          <w:color w:val="C00000"/>
          <w:sz w:val="38"/>
          <w:szCs w:val="24"/>
          <w:bdr w:val="none" w:sz="0" w:space="0" w:color="auto" w:frame="1"/>
          <w:lang w:eastAsia="tr-TR"/>
        </w:rPr>
        <w:t>DAŞDÖGENLER</w:t>
      </w:r>
    </w:p>
    <w:p w:rsidR="00581DBC" w:rsidRPr="00581DBC" w:rsidRDefault="00581DBC" w:rsidP="00581DBC">
      <w:pPr>
        <w:shd w:val="clear" w:color="auto" w:fill="FFFFFF"/>
        <w:spacing w:after="0" w:line="240" w:lineRule="auto"/>
        <w:rPr>
          <w:rFonts w:ascii="Fira Sans" w:eastAsia="Times New Roman" w:hAnsi="Fira Sans" w:cs="Times New Roman"/>
          <w:b/>
          <w:bCs/>
          <w:color w:val="1F4E79" w:themeColor="accent1" w:themeShade="80"/>
          <w:sz w:val="24"/>
          <w:szCs w:val="24"/>
          <w:bdr w:val="none" w:sz="0" w:space="0" w:color="auto" w:frame="1"/>
          <w:lang w:eastAsia="tr-TR"/>
        </w:rPr>
      </w:pPr>
    </w:p>
    <w:p w:rsidR="00581DBC" w:rsidRDefault="00581DBC" w:rsidP="00581DBC">
      <w:pPr>
        <w:shd w:val="clear" w:color="auto" w:fill="FFFFFF"/>
        <w:spacing w:after="0" w:line="240" w:lineRule="auto"/>
        <w:rPr>
          <w:rFonts w:ascii="Fira Sans" w:eastAsia="Times New Roman" w:hAnsi="Fira Sans" w:cs="Times New Roman"/>
          <w:b/>
          <w:bCs/>
          <w:color w:val="1F4E79" w:themeColor="accent1" w:themeShade="80"/>
          <w:sz w:val="24"/>
          <w:szCs w:val="24"/>
          <w:bdr w:val="none" w:sz="0" w:space="0" w:color="auto" w:frame="1"/>
          <w:lang w:eastAsia="tr-TR"/>
        </w:rPr>
      </w:pPr>
      <w:bookmarkStart w:id="0" w:name="_GoBack"/>
      <w:r w:rsidRPr="00581DBC">
        <w:rPr>
          <w:rFonts w:ascii="Fira Sans" w:eastAsia="Times New Roman" w:hAnsi="Fira Sans" w:cs="Times New Roman"/>
          <w:b/>
          <w:bCs/>
          <w:color w:val="1F4E79" w:themeColor="accent1" w:themeShade="80"/>
          <w:sz w:val="24"/>
          <w:szCs w:val="24"/>
          <w:bdr w:val="none" w:sz="0" w:space="0" w:color="auto" w:frame="1"/>
          <w:lang w:eastAsia="tr-TR"/>
        </w:rPr>
        <w:t>KİŞİSEL VERİLERİN KORUNMASI KANUNU AYDINLATMA METNİ</w:t>
      </w:r>
    </w:p>
    <w:bookmarkEnd w:id="0"/>
    <w:p w:rsidR="00581DBC" w:rsidRPr="00581DBC" w:rsidRDefault="00581DBC" w:rsidP="00581DBC">
      <w:pPr>
        <w:shd w:val="clear" w:color="auto" w:fill="FFFFFF"/>
        <w:spacing w:after="0" w:line="240" w:lineRule="auto"/>
        <w:rPr>
          <w:rFonts w:ascii="Fira Sans" w:eastAsia="Times New Roman" w:hAnsi="Fira Sans" w:cs="Times New Roman"/>
          <w:color w:val="1F4E79" w:themeColor="accent1" w:themeShade="80"/>
          <w:sz w:val="24"/>
          <w:szCs w:val="24"/>
          <w:lang w:eastAsia="tr-TR"/>
        </w:rPr>
      </w:pPr>
    </w:p>
    <w:p w:rsidR="00581DBC" w:rsidRPr="00581DBC" w:rsidRDefault="00581DBC" w:rsidP="00581DBC">
      <w:pPr>
        <w:shd w:val="clear" w:color="auto" w:fill="FFFFFF"/>
        <w:spacing w:after="300"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color w:val="1F4E79" w:themeColor="accent1" w:themeShade="80"/>
          <w:sz w:val="24"/>
          <w:szCs w:val="24"/>
          <w:lang w:eastAsia="tr-TR"/>
        </w:rPr>
        <w:t>6698 sayılı Kişisel Verilerin Korunması Kanunu (“KVKK”) uyarınca, Şirketimiz tarafından, Veri Sorumlusu sıfatıyla, kişisel verileriniz, iş amaçlarıyla bağlı olarak, aşağıda açıklandığı çerçevede kullanılmak, kaydedilmek, saklanmak, güncellenmek, aktarılmak ve/veya sınıflandırılmak suretiyle işlenecektir.</w:t>
      </w:r>
    </w:p>
    <w:p w:rsidR="00581DBC" w:rsidRPr="00581DBC" w:rsidRDefault="00581DBC" w:rsidP="00581DBC">
      <w:pPr>
        <w:shd w:val="clear" w:color="auto" w:fill="FFFFFF"/>
        <w:spacing w:after="300"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color w:val="1F4E79" w:themeColor="accent1" w:themeShade="80"/>
          <w:sz w:val="24"/>
          <w:szCs w:val="24"/>
          <w:lang w:eastAsia="tr-TR"/>
        </w:rPr>
        <w:t>Bu kapsamda Şirketimiz tarafından başta özel hayatın gizliliği olmak üzere, kişilerin temel hak ve özgürlüklerini korumak ve kişisel verilerin korunması amacıyla düzenlenen Kanun ve Yönetmelikler gereğince Şirketimiz, kişisel verilerinizin hukuka aykırı olarak işlenmesini önleme, hukuka aykırı olarak erişilmesini önleme ve muhafazasını sağlama amacıyla, uygun güvenlik düzeyini temin etmeye yönelik tüm teknik ve idari tedbirleri almaktadır.</w:t>
      </w:r>
    </w:p>
    <w:p w:rsidR="00581DBC" w:rsidRPr="00581DBC" w:rsidRDefault="00581DBC" w:rsidP="00581DBC">
      <w:pPr>
        <w:shd w:val="clear" w:color="auto" w:fill="FFFFFF"/>
        <w:spacing w:after="300"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color w:val="1F4E79" w:themeColor="accent1" w:themeShade="80"/>
          <w:sz w:val="24"/>
          <w:szCs w:val="24"/>
          <w:lang w:eastAsia="tr-TR"/>
        </w:rPr>
        <w:t>Bu metnin hedef kitlesi, Şirketimiz çalışanları veya Şirketimize iş başvurusu yapmış olan çalışan adayları dışındaki, Şirketimiz tarafından kişisel verileri işlenen tüm gerçek kişilerdir.</w:t>
      </w:r>
    </w:p>
    <w:p w:rsidR="00581DBC" w:rsidRPr="00581DBC" w:rsidRDefault="00581DBC" w:rsidP="00581DBC">
      <w:pPr>
        <w:shd w:val="clear" w:color="auto" w:fill="FFFFFF"/>
        <w:spacing w:after="300"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color w:val="1F4E79" w:themeColor="accent1" w:themeShade="80"/>
          <w:sz w:val="24"/>
          <w:szCs w:val="24"/>
          <w:lang w:eastAsia="tr-TR"/>
        </w:rPr>
        <w:t>Veri sorumlusu sıfatıyla işlenen kişisel verilere, burada belirtilenlerle sınırlı sayıda olmamak üzere aşağıda yer verilmektedir;</w:t>
      </w:r>
    </w:p>
    <w:p w:rsidR="00581DBC" w:rsidRPr="00581DBC" w:rsidRDefault="00581DBC" w:rsidP="00581DBC">
      <w:pPr>
        <w:shd w:val="clear" w:color="auto" w:fill="FFFFFF"/>
        <w:spacing w:after="0"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b/>
          <w:bCs/>
          <w:color w:val="1F4E79" w:themeColor="accent1" w:themeShade="80"/>
          <w:sz w:val="24"/>
          <w:szCs w:val="24"/>
          <w:bdr w:val="none" w:sz="0" w:space="0" w:color="auto" w:frame="1"/>
          <w:lang w:eastAsia="tr-TR"/>
        </w:rPr>
        <w:t>Veri Kategorileri</w:t>
      </w:r>
    </w:p>
    <w:p w:rsidR="00581DBC" w:rsidRPr="00581DBC" w:rsidRDefault="00581DBC" w:rsidP="00581DBC">
      <w:pPr>
        <w:numPr>
          <w:ilvl w:val="0"/>
          <w:numId w:val="1"/>
        </w:numPr>
        <w:shd w:val="clear" w:color="auto" w:fill="FFFFFF"/>
        <w:spacing w:before="100" w:beforeAutospacing="1" w:after="0"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color w:val="1F4E79" w:themeColor="accent1" w:themeShade="80"/>
          <w:sz w:val="24"/>
          <w:szCs w:val="24"/>
          <w:lang w:eastAsia="tr-TR"/>
        </w:rPr>
        <w:t>Müşteri</w:t>
      </w:r>
    </w:p>
    <w:p w:rsidR="00581DBC" w:rsidRPr="00581DBC" w:rsidRDefault="00581DBC" w:rsidP="00581DBC">
      <w:pPr>
        <w:numPr>
          <w:ilvl w:val="0"/>
          <w:numId w:val="2"/>
        </w:numPr>
        <w:shd w:val="clear" w:color="auto" w:fill="FFFFFF"/>
        <w:spacing w:before="100" w:beforeAutospacing="1" w:after="100" w:afterAutospacing="1"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color w:val="1F4E79" w:themeColor="accent1" w:themeShade="80"/>
          <w:sz w:val="24"/>
          <w:szCs w:val="24"/>
          <w:lang w:eastAsia="tr-TR"/>
        </w:rPr>
        <w:t>Kimlik Bilgisi: Ad, soyadı, T.C. Kimlik No, İmza, çağrı merkezi/hizmet kalitesi ses kaydı,</w:t>
      </w:r>
    </w:p>
    <w:p w:rsidR="00581DBC" w:rsidRPr="00581DBC" w:rsidRDefault="00581DBC" w:rsidP="00581DBC">
      <w:pPr>
        <w:numPr>
          <w:ilvl w:val="0"/>
          <w:numId w:val="2"/>
        </w:numPr>
        <w:shd w:val="clear" w:color="auto" w:fill="FFFFFF"/>
        <w:spacing w:before="100" w:beforeAutospacing="1" w:after="100" w:afterAutospacing="1"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color w:val="1F4E79" w:themeColor="accent1" w:themeShade="80"/>
          <w:sz w:val="24"/>
          <w:szCs w:val="24"/>
          <w:lang w:eastAsia="tr-TR"/>
        </w:rPr>
        <w:t>İletişim Bilgisi: cep telefonu, e-posta adresi, sabit telefon</w:t>
      </w:r>
    </w:p>
    <w:p w:rsidR="00581DBC" w:rsidRPr="00581DBC" w:rsidRDefault="00581DBC" w:rsidP="00581DBC">
      <w:pPr>
        <w:numPr>
          <w:ilvl w:val="0"/>
          <w:numId w:val="2"/>
        </w:numPr>
        <w:shd w:val="clear" w:color="auto" w:fill="FFFFFF"/>
        <w:spacing w:before="100" w:beforeAutospacing="1" w:after="100" w:afterAutospacing="1"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color w:val="1F4E79" w:themeColor="accent1" w:themeShade="80"/>
          <w:sz w:val="24"/>
          <w:szCs w:val="24"/>
          <w:lang w:eastAsia="tr-TR"/>
        </w:rPr>
        <w:t xml:space="preserve">Risk Yönetimi Bilgisi: IP adresi, </w:t>
      </w:r>
      <w:proofErr w:type="spellStart"/>
      <w:r w:rsidRPr="00581DBC">
        <w:rPr>
          <w:rFonts w:ascii="Fira Sans" w:eastAsia="Times New Roman" w:hAnsi="Fira Sans" w:cs="Times New Roman"/>
          <w:color w:val="1F4E79" w:themeColor="accent1" w:themeShade="80"/>
          <w:sz w:val="24"/>
          <w:szCs w:val="24"/>
          <w:lang w:eastAsia="tr-TR"/>
        </w:rPr>
        <w:t>cookie</w:t>
      </w:r>
      <w:proofErr w:type="spellEnd"/>
      <w:r w:rsidRPr="00581DBC">
        <w:rPr>
          <w:rFonts w:ascii="Fira Sans" w:eastAsia="Times New Roman" w:hAnsi="Fira Sans" w:cs="Times New Roman"/>
          <w:color w:val="1F4E79" w:themeColor="accent1" w:themeShade="80"/>
          <w:sz w:val="24"/>
          <w:szCs w:val="24"/>
          <w:lang w:eastAsia="tr-TR"/>
        </w:rPr>
        <w:t xml:space="preserve"> kayıtları</w:t>
      </w:r>
    </w:p>
    <w:p w:rsidR="00581DBC" w:rsidRPr="00581DBC" w:rsidRDefault="00581DBC" w:rsidP="00581DBC">
      <w:pPr>
        <w:numPr>
          <w:ilvl w:val="0"/>
          <w:numId w:val="2"/>
        </w:numPr>
        <w:shd w:val="clear" w:color="auto" w:fill="FFFFFF"/>
        <w:spacing w:before="100" w:beforeAutospacing="1" w:after="100" w:afterAutospacing="1"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color w:val="1F4E79" w:themeColor="accent1" w:themeShade="80"/>
          <w:sz w:val="24"/>
          <w:szCs w:val="24"/>
          <w:lang w:eastAsia="tr-TR"/>
        </w:rPr>
        <w:t>İşlem Güvenliği Bilgisi: Şifre, parola bilgileri</w:t>
      </w:r>
    </w:p>
    <w:p w:rsidR="00581DBC" w:rsidRPr="00581DBC" w:rsidRDefault="00581DBC" w:rsidP="00581DBC">
      <w:pPr>
        <w:numPr>
          <w:ilvl w:val="0"/>
          <w:numId w:val="2"/>
        </w:numPr>
        <w:shd w:val="clear" w:color="auto" w:fill="FFFFFF"/>
        <w:spacing w:before="100" w:beforeAutospacing="1" w:after="0"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color w:val="1F4E79" w:themeColor="accent1" w:themeShade="80"/>
          <w:sz w:val="24"/>
          <w:szCs w:val="24"/>
          <w:lang w:eastAsia="tr-TR"/>
        </w:rPr>
        <w:t>Hukuki İşlem ve Uyum Bilgisi: Verilen hizmetin başlama ve bitiş zamanı, yararlanılan hizmetin türü, aktarılan veri</w:t>
      </w:r>
    </w:p>
    <w:p w:rsidR="00581DBC" w:rsidRPr="00581DBC" w:rsidRDefault="00581DBC" w:rsidP="00581DBC">
      <w:pPr>
        <w:numPr>
          <w:ilvl w:val="0"/>
          <w:numId w:val="3"/>
        </w:numPr>
        <w:shd w:val="clear" w:color="auto" w:fill="FFFFFF"/>
        <w:spacing w:before="100" w:beforeAutospacing="1" w:after="0"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color w:val="1F4E79" w:themeColor="accent1" w:themeShade="80"/>
          <w:sz w:val="24"/>
          <w:szCs w:val="24"/>
          <w:lang w:eastAsia="tr-TR"/>
        </w:rPr>
        <w:t>Çevrimiçi Ziyaretçi</w:t>
      </w:r>
    </w:p>
    <w:p w:rsidR="00581DBC" w:rsidRPr="00581DBC" w:rsidRDefault="00581DBC" w:rsidP="00581DBC">
      <w:pPr>
        <w:numPr>
          <w:ilvl w:val="0"/>
          <w:numId w:val="4"/>
        </w:numPr>
        <w:shd w:val="clear" w:color="auto" w:fill="FFFFFF"/>
        <w:spacing w:before="100" w:beforeAutospacing="1" w:after="100" w:afterAutospacing="1"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color w:val="1F4E79" w:themeColor="accent1" w:themeShade="80"/>
          <w:sz w:val="24"/>
          <w:szCs w:val="24"/>
          <w:lang w:eastAsia="tr-TR"/>
        </w:rPr>
        <w:t>İşlem Güvenliği Bilgisi: Şifre, cep telefonu, parola bilgileri</w:t>
      </w:r>
    </w:p>
    <w:p w:rsidR="00581DBC" w:rsidRPr="00581DBC" w:rsidRDefault="00581DBC" w:rsidP="00581DBC">
      <w:pPr>
        <w:numPr>
          <w:ilvl w:val="0"/>
          <w:numId w:val="4"/>
        </w:numPr>
        <w:shd w:val="clear" w:color="auto" w:fill="FFFFFF"/>
        <w:spacing w:before="100" w:beforeAutospacing="1" w:after="0"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color w:val="1F4E79" w:themeColor="accent1" w:themeShade="80"/>
          <w:sz w:val="24"/>
          <w:szCs w:val="24"/>
          <w:lang w:eastAsia="tr-TR"/>
        </w:rPr>
        <w:t>Hukuki İşlem Bilgisi/Risk Yönetimi Bilgisi: IP adresi</w:t>
      </w:r>
    </w:p>
    <w:p w:rsidR="00581DBC" w:rsidRPr="00581DBC" w:rsidRDefault="00581DBC" w:rsidP="00581DBC">
      <w:pPr>
        <w:numPr>
          <w:ilvl w:val="0"/>
          <w:numId w:val="5"/>
        </w:numPr>
        <w:shd w:val="clear" w:color="auto" w:fill="FFFFFF"/>
        <w:spacing w:before="100" w:beforeAutospacing="1" w:after="0"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color w:val="1F4E79" w:themeColor="accent1" w:themeShade="80"/>
          <w:sz w:val="24"/>
          <w:szCs w:val="24"/>
          <w:lang w:eastAsia="tr-TR"/>
        </w:rPr>
        <w:t>Fiziksel Ziyaretçi</w:t>
      </w:r>
    </w:p>
    <w:p w:rsidR="00581DBC" w:rsidRPr="00581DBC" w:rsidRDefault="00581DBC" w:rsidP="00581DBC">
      <w:pPr>
        <w:numPr>
          <w:ilvl w:val="0"/>
          <w:numId w:val="6"/>
        </w:numPr>
        <w:shd w:val="clear" w:color="auto" w:fill="FFFFFF"/>
        <w:spacing w:before="100" w:beforeAutospacing="1" w:after="0"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color w:val="1F4E79" w:themeColor="accent1" w:themeShade="80"/>
          <w:sz w:val="24"/>
          <w:szCs w:val="24"/>
          <w:lang w:eastAsia="tr-TR"/>
        </w:rPr>
        <w:t>Görsel Bilgi: Kamera Kaydı (CCTV)</w:t>
      </w:r>
    </w:p>
    <w:p w:rsidR="00581DBC" w:rsidRPr="00581DBC" w:rsidRDefault="00581DBC" w:rsidP="00581DBC">
      <w:pPr>
        <w:numPr>
          <w:ilvl w:val="0"/>
          <w:numId w:val="7"/>
        </w:numPr>
        <w:shd w:val="clear" w:color="auto" w:fill="FFFFFF"/>
        <w:spacing w:before="100" w:beforeAutospacing="1" w:after="0"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color w:val="1F4E79" w:themeColor="accent1" w:themeShade="80"/>
          <w:sz w:val="24"/>
          <w:szCs w:val="24"/>
          <w:lang w:eastAsia="tr-TR"/>
        </w:rPr>
        <w:t>Tedarikçi veya Tedarikçi Çalışanı (Dış Kaynak Personeli) veya Yetkilisi</w:t>
      </w:r>
    </w:p>
    <w:p w:rsidR="00581DBC" w:rsidRPr="00581DBC" w:rsidRDefault="00581DBC" w:rsidP="00581DBC">
      <w:pPr>
        <w:numPr>
          <w:ilvl w:val="0"/>
          <w:numId w:val="8"/>
        </w:numPr>
        <w:shd w:val="clear" w:color="auto" w:fill="FFFFFF"/>
        <w:spacing w:before="100" w:beforeAutospacing="1" w:after="100" w:afterAutospacing="1"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color w:val="1F4E79" w:themeColor="accent1" w:themeShade="80"/>
          <w:sz w:val="24"/>
          <w:szCs w:val="24"/>
          <w:lang w:eastAsia="tr-TR"/>
        </w:rPr>
        <w:t>Kimlik Bilgisi: Ad, soyadı, T.C. Kimlik No, İmza</w:t>
      </w:r>
    </w:p>
    <w:p w:rsidR="00581DBC" w:rsidRPr="00581DBC" w:rsidRDefault="00581DBC" w:rsidP="00581DBC">
      <w:pPr>
        <w:numPr>
          <w:ilvl w:val="0"/>
          <w:numId w:val="8"/>
        </w:numPr>
        <w:shd w:val="clear" w:color="auto" w:fill="FFFFFF"/>
        <w:spacing w:before="100" w:beforeAutospacing="1" w:after="100" w:afterAutospacing="1"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color w:val="1F4E79" w:themeColor="accent1" w:themeShade="80"/>
          <w:sz w:val="24"/>
          <w:szCs w:val="24"/>
          <w:lang w:eastAsia="tr-TR"/>
        </w:rPr>
        <w:t>İletişim Bilgisi: e-posta adresi, telefon, KEP adresi, adres, cep telefonu</w:t>
      </w:r>
    </w:p>
    <w:p w:rsidR="00581DBC" w:rsidRPr="00581DBC" w:rsidRDefault="00581DBC" w:rsidP="00581DBC">
      <w:pPr>
        <w:numPr>
          <w:ilvl w:val="0"/>
          <w:numId w:val="8"/>
        </w:numPr>
        <w:shd w:val="clear" w:color="auto" w:fill="FFFFFF"/>
        <w:spacing w:before="100" w:beforeAutospacing="1" w:after="100" w:afterAutospacing="1"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color w:val="1F4E79" w:themeColor="accent1" w:themeShade="80"/>
          <w:sz w:val="24"/>
          <w:szCs w:val="24"/>
          <w:lang w:eastAsia="tr-TR"/>
        </w:rPr>
        <w:lastRenderedPageBreak/>
        <w:t>Finansal Bilgi: IBAN No</w:t>
      </w:r>
    </w:p>
    <w:p w:rsidR="00581DBC" w:rsidRPr="00581DBC" w:rsidRDefault="00581DBC" w:rsidP="00581DBC">
      <w:pPr>
        <w:numPr>
          <w:ilvl w:val="0"/>
          <w:numId w:val="8"/>
        </w:numPr>
        <w:shd w:val="clear" w:color="auto" w:fill="FFFFFF"/>
        <w:spacing w:before="100" w:beforeAutospacing="1" w:after="0"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color w:val="1F4E79" w:themeColor="accent1" w:themeShade="80"/>
          <w:sz w:val="24"/>
          <w:szCs w:val="24"/>
          <w:lang w:eastAsia="tr-TR"/>
        </w:rPr>
        <w:t xml:space="preserve">Hukuki İşlem ve Uyum Bilgisi: İmza sirküler, faaliyet belgesi, </w:t>
      </w:r>
      <w:proofErr w:type="gramStart"/>
      <w:r w:rsidRPr="00581DBC">
        <w:rPr>
          <w:rFonts w:ascii="Fira Sans" w:eastAsia="Times New Roman" w:hAnsi="Fira Sans" w:cs="Times New Roman"/>
          <w:color w:val="1F4E79" w:themeColor="accent1" w:themeShade="80"/>
          <w:sz w:val="24"/>
          <w:szCs w:val="24"/>
          <w:lang w:eastAsia="tr-TR"/>
        </w:rPr>
        <w:t>vekaletname</w:t>
      </w:r>
      <w:proofErr w:type="gramEnd"/>
    </w:p>
    <w:p w:rsidR="00581DBC" w:rsidRPr="00581DBC" w:rsidRDefault="00581DBC" w:rsidP="00581DBC">
      <w:pPr>
        <w:shd w:val="clear" w:color="auto" w:fill="FFFFFF"/>
        <w:spacing w:after="300"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color w:val="1F4E79" w:themeColor="accent1" w:themeShade="80"/>
          <w:sz w:val="24"/>
          <w:szCs w:val="24"/>
          <w:lang w:eastAsia="tr-TR"/>
        </w:rPr>
        <w:t> </w:t>
      </w:r>
    </w:p>
    <w:p w:rsidR="00581DBC" w:rsidRPr="00581DBC" w:rsidRDefault="00581DBC" w:rsidP="00581DBC">
      <w:pPr>
        <w:shd w:val="clear" w:color="auto" w:fill="FFFFFF"/>
        <w:spacing w:after="0" w:line="240" w:lineRule="auto"/>
        <w:rPr>
          <w:rFonts w:ascii="Fira Sans" w:eastAsia="Times New Roman" w:hAnsi="Fira Sans" w:cs="Times New Roman"/>
          <w:b/>
          <w:bCs/>
          <w:color w:val="1F4E79" w:themeColor="accent1" w:themeShade="80"/>
          <w:sz w:val="24"/>
          <w:szCs w:val="24"/>
          <w:bdr w:val="none" w:sz="0" w:space="0" w:color="auto" w:frame="1"/>
          <w:lang w:eastAsia="tr-TR"/>
        </w:rPr>
      </w:pPr>
    </w:p>
    <w:p w:rsidR="00581DBC" w:rsidRPr="00581DBC" w:rsidRDefault="00581DBC" w:rsidP="00581DBC">
      <w:pPr>
        <w:shd w:val="clear" w:color="auto" w:fill="FFFFFF"/>
        <w:spacing w:after="0" w:line="240" w:lineRule="auto"/>
        <w:rPr>
          <w:rFonts w:ascii="Fira Sans" w:eastAsia="Times New Roman" w:hAnsi="Fira Sans" w:cs="Times New Roman"/>
          <w:b/>
          <w:bCs/>
          <w:color w:val="1F4E79" w:themeColor="accent1" w:themeShade="80"/>
          <w:sz w:val="24"/>
          <w:szCs w:val="24"/>
          <w:bdr w:val="none" w:sz="0" w:space="0" w:color="auto" w:frame="1"/>
          <w:lang w:eastAsia="tr-TR"/>
        </w:rPr>
      </w:pPr>
    </w:p>
    <w:p w:rsidR="00581DBC" w:rsidRPr="00581DBC" w:rsidRDefault="00581DBC" w:rsidP="00581DBC">
      <w:pPr>
        <w:shd w:val="clear" w:color="auto" w:fill="FFFFFF"/>
        <w:spacing w:after="0"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b/>
          <w:bCs/>
          <w:color w:val="1F4E79" w:themeColor="accent1" w:themeShade="80"/>
          <w:sz w:val="24"/>
          <w:szCs w:val="24"/>
          <w:bdr w:val="none" w:sz="0" w:space="0" w:color="auto" w:frame="1"/>
          <w:lang w:eastAsia="tr-TR"/>
        </w:rPr>
        <w:t>Kişisel verilerin işlenme amaçları ve hukuki sebepleri</w:t>
      </w:r>
      <w:r w:rsidRPr="00581DBC">
        <w:rPr>
          <w:rFonts w:ascii="Fira Sans" w:eastAsia="Times New Roman" w:hAnsi="Fira Sans" w:cs="Times New Roman"/>
          <w:color w:val="1F4E79" w:themeColor="accent1" w:themeShade="80"/>
          <w:sz w:val="24"/>
          <w:szCs w:val="24"/>
          <w:lang w:eastAsia="tr-TR"/>
        </w:rPr>
        <w:t>; Tarafınızca paylaşılan kişisel verileriniz,</w:t>
      </w:r>
    </w:p>
    <w:p w:rsidR="00581DBC" w:rsidRPr="00581DBC" w:rsidRDefault="00581DBC" w:rsidP="00581DBC">
      <w:pPr>
        <w:numPr>
          <w:ilvl w:val="0"/>
          <w:numId w:val="9"/>
        </w:numPr>
        <w:shd w:val="clear" w:color="auto" w:fill="FFFFFF"/>
        <w:spacing w:before="100" w:beforeAutospacing="1" w:after="100" w:afterAutospacing="1"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color w:val="1F4E79" w:themeColor="accent1" w:themeShade="80"/>
          <w:sz w:val="24"/>
          <w:szCs w:val="24"/>
          <w:lang w:eastAsia="tr-TR"/>
        </w:rPr>
        <w:t xml:space="preserve">Şirketimiz tarafından sunulan ürün ve hizmetlerden sizleri ve/veya temsil ettiğiniz kurum ve kuruluşları faydalandırmak için, Şirketimizin ticari ve iş stratejilerinin belirlenmesi ve uygulanması, pazarlama faaliyetlerinin yapılması, iş geliştirme ve planlama faaliyetlerinin gerçekleştirilmesi </w:t>
      </w:r>
      <w:proofErr w:type="gramStart"/>
      <w:r w:rsidRPr="00581DBC">
        <w:rPr>
          <w:rFonts w:ascii="Fira Sans" w:eastAsia="Times New Roman" w:hAnsi="Fira Sans" w:cs="Times New Roman"/>
          <w:color w:val="1F4E79" w:themeColor="accent1" w:themeShade="80"/>
          <w:sz w:val="24"/>
          <w:szCs w:val="24"/>
          <w:lang w:eastAsia="tr-TR"/>
        </w:rPr>
        <w:t>dahil</w:t>
      </w:r>
      <w:proofErr w:type="gramEnd"/>
      <w:r w:rsidRPr="00581DBC">
        <w:rPr>
          <w:rFonts w:ascii="Fira Sans" w:eastAsia="Times New Roman" w:hAnsi="Fira Sans" w:cs="Times New Roman"/>
          <w:color w:val="1F4E79" w:themeColor="accent1" w:themeShade="80"/>
          <w:sz w:val="24"/>
          <w:szCs w:val="24"/>
          <w:lang w:eastAsia="tr-TR"/>
        </w:rPr>
        <w:t xml:space="preserve"> ve fakat bunlarla sınırlı olmamak üzere gerekli çalışmaların yürütülmesi,</w:t>
      </w:r>
    </w:p>
    <w:p w:rsidR="00581DBC" w:rsidRPr="00581DBC" w:rsidRDefault="00581DBC" w:rsidP="00581DBC">
      <w:pPr>
        <w:numPr>
          <w:ilvl w:val="0"/>
          <w:numId w:val="9"/>
        </w:numPr>
        <w:shd w:val="clear" w:color="auto" w:fill="FFFFFF"/>
        <w:spacing w:before="100" w:beforeAutospacing="1" w:after="100" w:afterAutospacing="1"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color w:val="1F4E79" w:themeColor="accent1" w:themeShade="80"/>
          <w:sz w:val="24"/>
          <w:szCs w:val="24"/>
          <w:lang w:eastAsia="tr-TR"/>
        </w:rPr>
        <w:t>Şirketimiz tarafından yürütülen iletişime yönelik idari operasyonların yürütülmesi,</w:t>
      </w:r>
    </w:p>
    <w:p w:rsidR="00581DBC" w:rsidRPr="00581DBC" w:rsidRDefault="00581DBC" w:rsidP="00581DBC">
      <w:pPr>
        <w:numPr>
          <w:ilvl w:val="0"/>
          <w:numId w:val="9"/>
        </w:numPr>
        <w:shd w:val="clear" w:color="auto" w:fill="FFFFFF"/>
        <w:spacing w:before="100" w:beforeAutospacing="1" w:after="100" w:afterAutospacing="1"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color w:val="1F4E79" w:themeColor="accent1" w:themeShade="80"/>
          <w:sz w:val="24"/>
          <w:szCs w:val="24"/>
          <w:lang w:eastAsia="tr-TR"/>
        </w:rPr>
        <w:t xml:space="preserve">Şirketimizin kullanımda olan </w:t>
      </w:r>
      <w:proofErr w:type="spellStart"/>
      <w:r w:rsidRPr="00581DBC">
        <w:rPr>
          <w:rFonts w:ascii="Fira Sans" w:eastAsia="Times New Roman" w:hAnsi="Fira Sans" w:cs="Times New Roman"/>
          <w:color w:val="1F4E79" w:themeColor="accent1" w:themeShade="80"/>
          <w:sz w:val="24"/>
          <w:szCs w:val="24"/>
          <w:lang w:eastAsia="tr-TR"/>
        </w:rPr>
        <w:t>lokasyonların</w:t>
      </w:r>
      <w:proofErr w:type="spellEnd"/>
      <w:r w:rsidRPr="00581DBC">
        <w:rPr>
          <w:rFonts w:ascii="Fira Sans" w:eastAsia="Times New Roman" w:hAnsi="Fira Sans" w:cs="Times New Roman"/>
          <w:color w:val="1F4E79" w:themeColor="accent1" w:themeShade="80"/>
          <w:sz w:val="24"/>
          <w:szCs w:val="24"/>
          <w:lang w:eastAsia="tr-TR"/>
        </w:rPr>
        <w:t xml:space="preserve"> fiziksel güvenliğinin ve denetiminin sağlanması,</w:t>
      </w:r>
    </w:p>
    <w:p w:rsidR="00581DBC" w:rsidRPr="00581DBC" w:rsidRDefault="00581DBC" w:rsidP="00581DBC">
      <w:pPr>
        <w:numPr>
          <w:ilvl w:val="0"/>
          <w:numId w:val="9"/>
        </w:numPr>
        <w:shd w:val="clear" w:color="auto" w:fill="FFFFFF"/>
        <w:spacing w:before="100" w:beforeAutospacing="1" w:after="100" w:afterAutospacing="1"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color w:val="1F4E79" w:themeColor="accent1" w:themeShade="80"/>
          <w:sz w:val="24"/>
          <w:szCs w:val="24"/>
          <w:lang w:eastAsia="tr-TR"/>
        </w:rPr>
        <w:t>İş ortağı/müşteri/tedarikçi (yetkili veya çalışanları) ilişkilerinin kurulması,</w:t>
      </w:r>
    </w:p>
    <w:p w:rsidR="00581DBC" w:rsidRPr="00581DBC" w:rsidRDefault="00581DBC" w:rsidP="00581DBC">
      <w:pPr>
        <w:numPr>
          <w:ilvl w:val="0"/>
          <w:numId w:val="9"/>
        </w:numPr>
        <w:shd w:val="clear" w:color="auto" w:fill="FFFFFF"/>
        <w:spacing w:before="100" w:beforeAutospacing="1" w:after="100" w:afterAutospacing="1"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color w:val="1F4E79" w:themeColor="accent1" w:themeShade="80"/>
          <w:sz w:val="24"/>
          <w:szCs w:val="24"/>
          <w:lang w:eastAsia="tr-TR"/>
        </w:rPr>
        <w:t>İş ortaklarımız, tedarikçilerimiz veya sair üçüncü kişilerle birlikte sunulan ürün ve hizmetlere ilişkin sözleşme gereklerinin ve finansal mutabakatın sağlanması,</w:t>
      </w:r>
    </w:p>
    <w:p w:rsidR="00581DBC" w:rsidRPr="00581DBC" w:rsidRDefault="00581DBC" w:rsidP="00581DBC">
      <w:pPr>
        <w:numPr>
          <w:ilvl w:val="0"/>
          <w:numId w:val="9"/>
        </w:numPr>
        <w:shd w:val="clear" w:color="auto" w:fill="FFFFFF"/>
        <w:spacing w:before="100" w:beforeAutospacing="1" w:after="0"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color w:val="1F4E79" w:themeColor="accent1" w:themeShade="80"/>
          <w:sz w:val="24"/>
          <w:szCs w:val="24"/>
          <w:lang w:eastAsia="tr-TR"/>
        </w:rPr>
        <w:t>Şirketimizin çağrı merkezinin aranması veya internet sayfasının kullanılması ve/veya</w:t>
      </w:r>
    </w:p>
    <w:p w:rsidR="00581DBC" w:rsidRPr="00581DBC" w:rsidRDefault="00581DBC" w:rsidP="00581DBC">
      <w:pPr>
        <w:shd w:val="clear" w:color="auto" w:fill="FFFFFF"/>
        <w:spacing w:after="0"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b/>
          <w:bCs/>
          <w:color w:val="1F4E79" w:themeColor="accent1" w:themeShade="80"/>
          <w:sz w:val="24"/>
          <w:szCs w:val="24"/>
          <w:bdr w:val="none" w:sz="0" w:space="0" w:color="auto" w:frame="1"/>
          <w:lang w:eastAsia="tr-TR"/>
        </w:rPr>
        <w:t>Kişisel verilerin toplanma ve saklanma yöntemi</w:t>
      </w:r>
      <w:r w:rsidRPr="00581DBC">
        <w:rPr>
          <w:rFonts w:ascii="Fira Sans" w:eastAsia="Times New Roman" w:hAnsi="Fira Sans" w:cs="Times New Roman"/>
          <w:color w:val="1F4E79" w:themeColor="accent1" w:themeShade="80"/>
          <w:sz w:val="24"/>
          <w:szCs w:val="24"/>
          <w:lang w:eastAsia="tr-TR"/>
        </w:rPr>
        <w:t xml:space="preserve">; Şirketimizle paylaştığınız kişisel verileriniz, otomatik ya da otomatik olmayan yöntemlerle, çağrı merkezi, internet sitesi, sosyal medya mecraları, mobil uygulamalar ve benzeri vasıtalarla sözlü, yazılı ya da elektronik olarak toplanabilir. Kişisel verileriniz elektronik ve/veya fiziksel ortamlarda saklanacaktır. Şirketimiz tarafından temin edilen ve saklanan kişisel verilerinizin saklandıkları ortamlarda yetkisiz erişime maruz kalmamaları, </w:t>
      </w:r>
      <w:proofErr w:type="gramStart"/>
      <w:r w:rsidRPr="00581DBC">
        <w:rPr>
          <w:rFonts w:ascii="Fira Sans" w:eastAsia="Times New Roman" w:hAnsi="Fira Sans" w:cs="Times New Roman"/>
          <w:color w:val="1F4E79" w:themeColor="accent1" w:themeShade="80"/>
          <w:sz w:val="24"/>
          <w:szCs w:val="24"/>
          <w:lang w:eastAsia="tr-TR"/>
        </w:rPr>
        <w:t>manipülasyona</w:t>
      </w:r>
      <w:proofErr w:type="gramEnd"/>
      <w:r w:rsidRPr="00581DBC">
        <w:rPr>
          <w:rFonts w:ascii="Fira Sans" w:eastAsia="Times New Roman" w:hAnsi="Fira Sans" w:cs="Times New Roman"/>
          <w:color w:val="1F4E79" w:themeColor="accent1" w:themeShade="80"/>
          <w:sz w:val="24"/>
          <w:szCs w:val="24"/>
          <w:lang w:eastAsia="tr-TR"/>
        </w:rPr>
        <w:t xml:space="preserve"> uğramamaları, kaybolmamaları ve zarar görmemeleri amacıyla gereken iş süreçlerinin tasarımı ile teknik güvenlik altyapı geliştirmeleri uygulanmaktadır.</w:t>
      </w:r>
    </w:p>
    <w:p w:rsidR="00581DBC" w:rsidRPr="00581DBC" w:rsidRDefault="00581DBC" w:rsidP="00581DBC">
      <w:pPr>
        <w:shd w:val="clear" w:color="auto" w:fill="FFFFFF"/>
        <w:spacing w:after="300"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color w:val="1F4E79" w:themeColor="accent1" w:themeShade="80"/>
          <w:sz w:val="24"/>
          <w:szCs w:val="24"/>
          <w:lang w:eastAsia="tr-TR"/>
        </w:rPr>
        <w:t>Kişisel verileriniz, size bildirilen amaçlar ve kapsam dışında kullanılmamak kaydı ile gerekli tüm bilgi güvenliği tedbirleri de alınarak işlenecek ve yasal saklama süresince veya böyle bir süre öngörülmemişse işleme amacının gerekli kıldığı süre boyunca saklanacak ve işlenecektir. Bu süre sona erdiğinde, kişisel verileriniz silinme, yok edilme ya da anonimleştirme yöntemleri ile Şirketimizin veri akışlarından çıkarılacaktır.</w:t>
      </w:r>
    </w:p>
    <w:p w:rsidR="00581DBC" w:rsidRPr="00581DBC" w:rsidRDefault="00581DBC" w:rsidP="00581DBC">
      <w:pPr>
        <w:shd w:val="clear" w:color="auto" w:fill="FFFFFF"/>
        <w:spacing w:after="0"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b/>
          <w:bCs/>
          <w:color w:val="1F4E79" w:themeColor="accent1" w:themeShade="80"/>
          <w:sz w:val="24"/>
          <w:szCs w:val="24"/>
          <w:bdr w:val="none" w:sz="0" w:space="0" w:color="auto" w:frame="1"/>
          <w:lang w:eastAsia="tr-TR"/>
        </w:rPr>
        <w:t>Kişisel Verilerinizin Korunması amacıyla alınan İdari ve Teknik Tedbirler;</w:t>
      </w:r>
    </w:p>
    <w:p w:rsidR="00581DBC" w:rsidRPr="00581DBC" w:rsidRDefault="00581DBC" w:rsidP="00581DBC">
      <w:pPr>
        <w:numPr>
          <w:ilvl w:val="0"/>
          <w:numId w:val="10"/>
        </w:numPr>
        <w:shd w:val="clear" w:color="auto" w:fill="FFFFFF"/>
        <w:spacing w:before="100" w:beforeAutospacing="1" w:after="100" w:afterAutospacing="1"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color w:val="1F4E79" w:themeColor="accent1" w:themeShade="80"/>
          <w:sz w:val="24"/>
          <w:szCs w:val="24"/>
          <w:lang w:eastAsia="tr-TR"/>
        </w:rPr>
        <w:t>Kişisel verilerin alındığı web sitelerini SSL ile korur,</w:t>
      </w:r>
    </w:p>
    <w:p w:rsidR="00581DBC" w:rsidRPr="00581DBC" w:rsidRDefault="00581DBC" w:rsidP="00581DBC">
      <w:pPr>
        <w:numPr>
          <w:ilvl w:val="0"/>
          <w:numId w:val="10"/>
        </w:numPr>
        <w:shd w:val="clear" w:color="auto" w:fill="FFFFFF"/>
        <w:spacing w:before="100" w:beforeAutospacing="1" w:after="100" w:afterAutospacing="1"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color w:val="1F4E79" w:themeColor="accent1" w:themeShade="80"/>
          <w:sz w:val="24"/>
          <w:szCs w:val="24"/>
          <w:lang w:eastAsia="tr-TR"/>
        </w:rPr>
        <w:t>Kişisel verilerin hukuka aykırı olarak işlenmemesi için, çalışanlarına yönelik erişim yetki ve kontrol matrisleri oluşturur ve uygulamaya alır,</w:t>
      </w:r>
    </w:p>
    <w:p w:rsidR="00581DBC" w:rsidRPr="00581DBC" w:rsidRDefault="00581DBC" w:rsidP="00581DBC">
      <w:pPr>
        <w:numPr>
          <w:ilvl w:val="0"/>
          <w:numId w:val="10"/>
        </w:numPr>
        <w:shd w:val="clear" w:color="auto" w:fill="FFFFFF"/>
        <w:spacing w:before="100" w:beforeAutospacing="1" w:after="100" w:afterAutospacing="1"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color w:val="1F4E79" w:themeColor="accent1" w:themeShade="80"/>
          <w:sz w:val="24"/>
          <w:szCs w:val="24"/>
          <w:lang w:eastAsia="tr-TR"/>
        </w:rPr>
        <w:t>Kişisel veri barındıran bilişim sistemlerinin yetkisiz erişimlere ve hukuka aykırı veri işlemelere karşı korunmasını sağlamak amacıyla şifreleme, işlem kaydı, erişim yönetimi ve fiziksel güvenlik tedbirleri almaktadır.</w:t>
      </w:r>
    </w:p>
    <w:p w:rsidR="00581DBC" w:rsidRPr="00581DBC" w:rsidRDefault="00581DBC" w:rsidP="00581DBC">
      <w:pPr>
        <w:numPr>
          <w:ilvl w:val="0"/>
          <w:numId w:val="10"/>
        </w:numPr>
        <w:shd w:val="clear" w:color="auto" w:fill="FFFFFF"/>
        <w:spacing w:before="100" w:beforeAutospacing="1" w:after="100" w:afterAutospacing="1"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color w:val="1F4E79" w:themeColor="accent1" w:themeShade="80"/>
          <w:sz w:val="24"/>
          <w:szCs w:val="24"/>
          <w:lang w:eastAsia="tr-TR"/>
        </w:rPr>
        <w:t xml:space="preserve">Ödeme sayfasında istenen kredi kartı bilgileriniz, güvenliğini en üst seviyede tutmak amacıyla hiçbir şekilde </w:t>
      </w:r>
      <w:proofErr w:type="gramStart"/>
      <w:r w:rsidRPr="00581DBC">
        <w:rPr>
          <w:rFonts w:ascii="Fira Sans" w:eastAsia="Times New Roman" w:hAnsi="Fira Sans" w:cs="Times New Roman"/>
          <w:color w:val="1F4E79" w:themeColor="accent1" w:themeShade="80"/>
          <w:sz w:val="24"/>
          <w:szCs w:val="24"/>
          <w:lang w:eastAsia="tr-TR"/>
        </w:rPr>
        <w:t>……</w:t>
      </w:r>
      <w:proofErr w:type="gramEnd"/>
      <w:r w:rsidRPr="00581DBC">
        <w:rPr>
          <w:rFonts w:ascii="Fira Sans" w:eastAsia="Times New Roman" w:hAnsi="Fira Sans" w:cs="Times New Roman"/>
          <w:color w:val="1F4E79" w:themeColor="accent1" w:themeShade="80"/>
          <w:sz w:val="24"/>
          <w:szCs w:val="24"/>
          <w:lang w:eastAsia="tr-TR"/>
        </w:rPr>
        <w:t xml:space="preserve"> </w:t>
      </w:r>
      <w:proofErr w:type="gramStart"/>
      <w:r w:rsidRPr="00581DBC">
        <w:rPr>
          <w:rFonts w:ascii="Fira Sans" w:eastAsia="Times New Roman" w:hAnsi="Fira Sans" w:cs="Times New Roman"/>
          <w:color w:val="1F4E79" w:themeColor="accent1" w:themeShade="80"/>
          <w:sz w:val="24"/>
          <w:szCs w:val="24"/>
          <w:lang w:eastAsia="tr-TR"/>
        </w:rPr>
        <w:t>veya</w:t>
      </w:r>
      <w:proofErr w:type="gramEnd"/>
      <w:r w:rsidRPr="00581DBC">
        <w:rPr>
          <w:rFonts w:ascii="Fira Sans" w:eastAsia="Times New Roman" w:hAnsi="Fira Sans" w:cs="Times New Roman"/>
          <w:color w:val="1F4E79" w:themeColor="accent1" w:themeShade="80"/>
          <w:sz w:val="24"/>
          <w:szCs w:val="24"/>
          <w:lang w:eastAsia="tr-TR"/>
        </w:rPr>
        <w:t xml:space="preserve"> ona hizmet veren şirketlerin sunucularında tutulmamaktadır. Bu şekilde ödemeye yönelik tüm işlemlerin </w:t>
      </w:r>
      <w:proofErr w:type="spellStart"/>
      <w:r w:rsidRPr="00581DBC">
        <w:rPr>
          <w:rFonts w:ascii="Fira Sans" w:eastAsia="Times New Roman" w:hAnsi="Fira Sans" w:cs="Times New Roman"/>
          <w:color w:val="1F4E79" w:themeColor="accent1" w:themeShade="80"/>
          <w:sz w:val="24"/>
          <w:szCs w:val="24"/>
          <w:lang w:eastAsia="tr-TR"/>
        </w:rPr>
        <w:t>paytr</w:t>
      </w:r>
      <w:proofErr w:type="spellEnd"/>
      <w:r w:rsidRPr="00581DBC">
        <w:rPr>
          <w:rFonts w:ascii="Fira Sans" w:eastAsia="Times New Roman" w:hAnsi="Fira Sans" w:cs="Times New Roman"/>
          <w:color w:val="1F4E79" w:themeColor="accent1" w:themeShade="80"/>
          <w:sz w:val="24"/>
          <w:szCs w:val="24"/>
          <w:lang w:eastAsia="tr-TR"/>
        </w:rPr>
        <w:t xml:space="preserve"> </w:t>
      </w:r>
      <w:proofErr w:type="spellStart"/>
      <w:r w:rsidRPr="00581DBC">
        <w:rPr>
          <w:rFonts w:ascii="Fira Sans" w:eastAsia="Times New Roman" w:hAnsi="Fira Sans" w:cs="Times New Roman"/>
          <w:color w:val="1F4E79" w:themeColor="accent1" w:themeShade="80"/>
          <w:sz w:val="24"/>
          <w:szCs w:val="24"/>
          <w:lang w:eastAsia="tr-TR"/>
        </w:rPr>
        <w:t>arayüzü</w:t>
      </w:r>
      <w:proofErr w:type="spellEnd"/>
      <w:r w:rsidRPr="00581DBC">
        <w:rPr>
          <w:rFonts w:ascii="Fira Sans" w:eastAsia="Times New Roman" w:hAnsi="Fira Sans" w:cs="Times New Roman"/>
          <w:color w:val="1F4E79" w:themeColor="accent1" w:themeShade="80"/>
          <w:sz w:val="24"/>
          <w:szCs w:val="24"/>
          <w:lang w:eastAsia="tr-TR"/>
        </w:rPr>
        <w:t xml:space="preserve"> üzerinden banka, bu bankalarla anlaşmalı aracı kurum ve bilgisayarınız arasında gerçekleşmesi sağlanmaktadır. Tarafımızda saklanan kredi kartı numarası maskelenmiş şekildedir.</w:t>
      </w:r>
    </w:p>
    <w:p w:rsidR="00581DBC" w:rsidRPr="00581DBC" w:rsidRDefault="00581DBC" w:rsidP="00581DBC">
      <w:pPr>
        <w:numPr>
          <w:ilvl w:val="0"/>
          <w:numId w:val="10"/>
        </w:numPr>
        <w:shd w:val="clear" w:color="auto" w:fill="FFFFFF"/>
        <w:spacing w:before="100" w:beforeAutospacing="1" w:after="100" w:afterAutospacing="1"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color w:val="1F4E79" w:themeColor="accent1" w:themeShade="80"/>
          <w:sz w:val="24"/>
          <w:szCs w:val="24"/>
          <w:lang w:eastAsia="tr-TR"/>
        </w:rPr>
        <w:t>Web sitesi ve kişisel veri barındıran tüm sistemlerin üzerinde bulunduğu network firewall ile korunmaktadır.</w:t>
      </w:r>
    </w:p>
    <w:p w:rsidR="00581DBC" w:rsidRPr="00581DBC" w:rsidRDefault="00581DBC" w:rsidP="00581DBC">
      <w:pPr>
        <w:numPr>
          <w:ilvl w:val="0"/>
          <w:numId w:val="10"/>
        </w:numPr>
        <w:shd w:val="clear" w:color="auto" w:fill="FFFFFF"/>
        <w:spacing w:before="100" w:beforeAutospacing="1" w:after="0" w:line="240" w:lineRule="auto"/>
        <w:rPr>
          <w:rFonts w:ascii="Fira Sans" w:eastAsia="Times New Roman" w:hAnsi="Fira Sans" w:cs="Times New Roman"/>
          <w:color w:val="1F4E79" w:themeColor="accent1" w:themeShade="80"/>
          <w:sz w:val="24"/>
          <w:szCs w:val="24"/>
          <w:lang w:eastAsia="tr-TR"/>
        </w:rPr>
      </w:pPr>
      <w:proofErr w:type="gramStart"/>
      <w:r w:rsidRPr="00581DBC">
        <w:rPr>
          <w:rFonts w:ascii="Fira Sans" w:eastAsia="Times New Roman" w:hAnsi="Fira Sans" w:cs="Times New Roman"/>
          <w:color w:val="1F4E79" w:themeColor="accent1" w:themeShade="80"/>
          <w:sz w:val="24"/>
          <w:szCs w:val="24"/>
          <w:lang w:eastAsia="tr-TR"/>
        </w:rPr>
        <w:lastRenderedPageBreak/>
        <w:t>Kağıt</w:t>
      </w:r>
      <w:proofErr w:type="gramEnd"/>
      <w:r w:rsidRPr="00581DBC">
        <w:rPr>
          <w:rFonts w:ascii="Fira Sans" w:eastAsia="Times New Roman" w:hAnsi="Fira Sans" w:cs="Times New Roman"/>
          <w:color w:val="1F4E79" w:themeColor="accent1" w:themeShade="80"/>
          <w:sz w:val="24"/>
          <w:szCs w:val="24"/>
          <w:lang w:eastAsia="tr-TR"/>
        </w:rPr>
        <w:t xml:space="preserve"> ortamdaki kişisel verilerin mutlaka kilitli dolaplarda muhafaza edilmesini ve sadece yetkili kişiler tarafından erişilmesini sağlamaktadır.</w:t>
      </w:r>
    </w:p>
    <w:p w:rsidR="00581DBC" w:rsidRPr="00581DBC" w:rsidRDefault="00581DBC" w:rsidP="00581DBC">
      <w:pPr>
        <w:shd w:val="clear" w:color="auto" w:fill="FFFFFF"/>
        <w:spacing w:after="300"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color w:val="1F4E79" w:themeColor="accent1" w:themeShade="80"/>
          <w:sz w:val="24"/>
          <w:szCs w:val="24"/>
          <w:lang w:eastAsia="tr-TR"/>
        </w:rPr>
        <w:t> </w:t>
      </w:r>
    </w:p>
    <w:p w:rsidR="00581DBC" w:rsidRPr="00581DBC" w:rsidRDefault="00581DBC" w:rsidP="00581DBC">
      <w:pPr>
        <w:shd w:val="clear" w:color="auto" w:fill="FFFFFF"/>
        <w:spacing w:after="300"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color w:val="1F4E79" w:themeColor="accent1" w:themeShade="80"/>
          <w:sz w:val="24"/>
          <w:szCs w:val="24"/>
          <w:lang w:eastAsia="tr-TR"/>
        </w:rPr>
        <w:t>E-POSTA BÜLTENLERİ HAKKINDA</w:t>
      </w:r>
    </w:p>
    <w:p w:rsidR="00581DBC" w:rsidRPr="00581DBC" w:rsidRDefault="00581DBC" w:rsidP="00581DBC">
      <w:pPr>
        <w:shd w:val="clear" w:color="auto" w:fill="FFFFFF"/>
        <w:spacing w:after="300"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color w:val="1F4E79" w:themeColor="accent1" w:themeShade="80"/>
          <w:sz w:val="24"/>
          <w:szCs w:val="24"/>
          <w:lang w:eastAsia="tr-TR"/>
        </w:rPr>
        <w:t>Üyelik başvurusu sırasında veya üyeliğiniz süresince pazarlama faaliyetlerini kabul ve/veya redde dair tercihte bulunabilir, bu tercihinizi güncelleyebilirsiniz. Herhangi bir zamanda e-posta gönderim listemizden çıkmak isterseniz, gönderdiğimiz e-postaların alt kısmında bulunan “E-bülten listemizden çıkmak için lütfen tıklayınız” linkine tıklayarak e-bülten üyeliğinden tek tıkla, kolayca çıkabilirsiniz veya bu bültenlerden çıkmak için Müşteri Hizmetlerimizi telefon ile arayabilirsiniz.</w:t>
      </w:r>
    </w:p>
    <w:p w:rsidR="00581DBC" w:rsidRPr="00581DBC" w:rsidRDefault="00581DBC" w:rsidP="00581DBC">
      <w:pPr>
        <w:shd w:val="clear" w:color="auto" w:fill="FFFFFF"/>
        <w:spacing w:after="300"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color w:val="1F4E79" w:themeColor="accent1" w:themeShade="80"/>
          <w:sz w:val="24"/>
          <w:szCs w:val="24"/>
          <w:lang w:eastAsia="tr-TR"/>
        </w:rPr>
        <w:t>SOSYAL MEDYA BAĞLAMINDA SOSYAL EKLENTİLERİ HAKKINDA:</w:t>
      </w:r>
    </w:p>
    <w:p w:rsidR="00581DBC" w:rsidRPr="00581DBC" w:rsidRDefault="00581DBC" w:rsidP="00581DBC">
      <w:pPr>
        <w:shd w:val="clear" w:color="auto" w:fill="FFFFFF"/>
        <w:spacing w:after="300"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color w:val="1F4E79" w:themeColor="accent1" w:themeShade="80"/>
          <w:sz w:val="24"/>
          <w:szCs w:val="24"/>
          <w:lang w:eastAsia="tr-TR"/>
        </w:rPr>
        <w:t>facebook.com, twitter.com, youtube.com, instagram.com vb. sosyal medya mecraları, sosyal eklentileri kullanılmaktadır.</w:t>
      </w:r>
    </w:p>
    <w:p w:rsidR="00581DBC" w:rsidRPr="00581DBC" w:rsidRDefault="00C910D2" w:rsidP="00581DBC">
      <w:pPr>
        <w:shd w:val="clear" w:color="auto" w:fill="FFFFFF"/>
        <w:spacing w:after="0" w:line="240" w:lineRule="auto"/>
        <w:rPr>
          <w:rFonts w:ascii="Fira Sans" w:eastAsia="Times New Roman" w:hAnsi="Fira Sans" w:cs="Times New Roman"/>
          <w:color w:val="1F4E79" w:themeColor="accent1" w:themeShade="80"/>
          <w:sz w:val="24"/>
          <w:szCs w:val="24"/>
          <w:lang w:eastAsia="tr-TR"/>
        </w:rPr>
      </w:pPr>
      <w:hyperlink r:id="rId6" w:history="1">
        <w:r w:rsidR="00581DBC" w:rsidRPr="00581DBC">
          <w:rPr>
            <w:rStyle w:val="Kpr"/>
            <w:rFonts w:ascii="Fira Sans" w:eastAsia="Times New Roman" w:hAnsi="Fira Sans" w:cs="Times New Roman"/>
            <w:color w:val="1F4E79" w:themeColor="accent1" w:themeShade="80"/>
            <w:sz w:val="24"/>
            <w:szCs w:val="24"/>
            <w:bdr w:val="none" w:sz="0" w:space="0" w:color="auto" w:frame="1"/>
            <w:lang w:eastAsia="tr-TR"/>
          </w:rPr>
          <w:t>www.dasdogenler.com</w:t>
        </w:r>
      </w:hyperlink>
      <w:r w:rsidR="00581DBC" w:rsidRPr="00581DBC">
        <w:rPr>
          <w:rFonts w:ascii="Fira Sans" w:eastAsia="Times New Roman" w:hAnsi="Fira Sans" w:cs="Times New Roman"/>
          <w:color w:val="1F4E79" w:themeColor="accent1" w:themeShade="80"/>
          <w:sz w:val="24"/>
          <w:szCs w:val="24"/>
          <w:lang w:eastAsia="tr-TR"/>
        </w:rPr>
        <w:t> internet sayfasında bu gibi eklentileri içeren bir sayfayı ziyaret ettiğinizde, ilk başta bunlar etkisizdir. İlgili sayfada belirtilen tuşu tıklamadığınız sürece eklentiler etkili hale gelemezler. İşbu eklentileri etkili hale getirerek, bu sosyal ağlar ile bağlantı kurarsınız ve bunlara veri aktarımı için onay bildirirsiniz. Bu sosyal ağlardaki oturumlarınız açıksa, sosyal ağlar bu ziyareti ilgili sosyal ağdaki hesabınızla ilişkilendirebilir. İlgili tuşa bastığınız takdirde, buna karşılık gelen bilgi tarayıcınız tarafından doğrudan ilgili sosyal ağa aktarılır ve orada saklanır. Veri toplanmasının, verilerin ilgili sosyal ağlar tarafından ayrıca işlenmesinin ve kullanılmasının, sizin haklarınızın ve gizliliğinizi korumak için yapabileceğiniz ayarların kapsam ve amacı hakkında, ilgili sosyal ağların Veri Koruma bildirimlerine bakınız. Eğer bu sosyal ağların </w:t>
      </w:r>
      <w:hyperlink r:id="rId7" w:history="1">
        <w:r w:rsidR="00581DBC" w:rsidRPr="00581DBC">
          <w:rPr>
            <w:rStyle w:val="Kpr"/>
            <w:rFonts w:ascii="Fira Sans" w:eastAsia="Times New Roman" w:hAnsi="Fira Sans" w:cs="Times New Roman"/>
            <w:color w:val="1F4E79" w:themeColor="accent1" w:themeShade="80"/>
            <w:sz w:val="24"/>
            <w:szCs w:val="24"/>
            <w:bdr w:val="none" w:sz="0" w:space="0" w:color="auto" w:frame="1"/>
            <w:lang w:eastAsia="tr-TR"/>
          </w:rPr>
          <w:t>www.dasdogenler.com</w:t>
        </w:r>
      </w:hyperlink>
      <w:r w:rsidR="00581DBC" w:rsidRPr="00581DBC">
        <w:rPr>
          <w:rFonts w:ascii="Fira Sans" w:eastAsia="Times New Roman" w:hAnsi="Fira Sans" w:cs="Times New Roman"/>
          <w:color w:val="1F4E79" w:themeColor="accent1" w:themeShade="80"/>
          <w:sz w:val="24"/>
          <w:szCs w:val="24"/>
          <w:lang w:eastAsia="tr-TR"/>
        </w:rPr>
        <w:t> aracılığıyla hakkınızda veri toplamasını istemiyorsanız, sitemizi ziyaret etmeden önce ilgili sosyal ağlardaki oturumlarınızı kapatmanız gerektiğini önemle hatırlatırız.</w:t>
      </w:r>
    </w:p>
    <w:p w:rsidR="00581DBC" w:rsidRPr="00581DBC" w:rsidRDefault="00581DBC" w:rsidP="00581DBC">
      <w:pPr>
        <w:shd w:val="clear" w:color="auto" w:fill="FFFFFF"/>
        <w:spacing w:after="300"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color w:val="1F4E79" w:themeColor="accent1" w:themeShade="80"/>
          <w:sz w:val="24"/>
          <w:szCs w:val="24"/>
          <w:lang w:eastAsia="tr-TR"/>
        </w:rPr>
        <w:t> </w:t>
      </w:r>
    </w:p>
    <w:p w:rsidR="00581DBC" w:rsidRPr="00581DBC" w:rsidRDefault="00581DBC" w:rsidP="00581DBC">
      <w:pPr>
        <w:shd w:val="clear" w:color="auto" w:fill="FFFFFF"/>
        <w:spacing w:after="300"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color w:val="1F4E79" w:themeColor="accent1" w:themeShade="80"/>
          <w:sz w:val="24"/>
          <w:szCs w:val="24"/>
          <w:lang w:eastAsia="tr-TR"/>
        </w:rPr>
        <w:t> </w:t>
      </w:r>
    </w:p>
    <w:p w:rsidR="00581DBC" w:rsidRPr="00581DBC" w:rsidRDefault="00581DBC" w:rsidP="00581DBC">
      <w:pPr>
        <w:shd w:val="clear" w:color="auto" w:fill="FFFFFF"/>
        <w:spacing w:after="0"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b/>
          <w:bCs/>
          <w:color w:val="1F4E79" w:themeColor="accent1" w:themeShade="80"/>
          <w:sz w:val="24"/>
          <w:szCs w:val="24"/>
          <w:bdr w:val="none" w:sz="0" w:space="0" w:color="auto" w:frame="1"/>
          <w:lang w:eastAsia="tr-TR"/>
        </w:rPr>
        <w:t>VERİ GÜNLÜĞÜ HAKKINDA:</w:t>
      </w:r>
    </w:p>
    <w:p w:rsidR="00581DBC" w:rsidRPr="00581DBC" w:rsidRDefault="00581DBC" w:rsidP="00581DBC">
      <w:pPr>
        <w:shd w:val="clear" w:color="auto" w:fill="FFFFFF"/>
        <w:spacing w:after="0"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color w:val="1F4E79" w:themeColor="accent1" w:themeShade="80"/>
          <w:sz w:val="24"/>
          <w:szCs w:val="24"/>
          <w:lang w:eastAsia="tr-TR"/>
        </w:rPr>
        <w:t>Ayrıca üye olmadan da </w:t>
      </w:r>
      <w:hyperlink r:id="rId8" w:history="1">
        <w:r w:rsidRPr="00581DBC">
          <w:rPr>
            <w:rStyle w:val="Kpr"/>
            <w:rFonts w:ascii="Fira Sans" w:eastAsia="Times New Roman" w:hAnsi="Fira Sans" w:cs="Times New Roman"/>
            <w:color w:val="1F4E79" w:themeColor="accent1" w:themeShade="80"/>
            <w:sz w:val="24"/>
            <w:szCs w:val="24"/>
            <w:bdr w:val="none" w:sz="0" w:space="0" w:color="auto" w:frame="1"/>
            <w:lang w:eastAsia="tr-TR"/>
          </w:rPr>
          <w:t>www.dasdogenler.com</w:t>
        </w:r>
      </w:hyperlink>
      <w:r w:rsidRPr="00581DBC">
        <w:rPr>
          <w:rFonts w:ascii="Fira Sans" w:eastAsia="Times New Roman" w:hAnsi="Fira Sans" w:cs="Times New Roman"/>
          <w:color w:val="1F4E79" w:themeColor="accent1" w:themeShade="80"/>
          <w:sz w:val="24"/>
          <w:szCs w:val="24"/>
          <w:lang w:eastAsia="tr-TR"/>
        </w:rPr>
        <w:t>  internet sayfasına giriş yaptığınızda, ağ tarayıcınız bir kısım teknik verileri internet sunucumuza otomatik olarak aktarmaya ayarlanır, sonrasında veri günlüğü kayıtlarına bir kısım bilgiler onayınız olmasa dahi kaydedilir; (Örneğin </w:t>
      </w:r>
      <w:hyperlink r:id="rId9" w:history="1">
        <w:r w:rsidRPr="00581DBC">
          <w:rPr>
            <w:rStyle w:val="Kpr"/>
            <w:rFonts w:ascii="Fira Sans" w:eastAsia="Times New Roman" w:hAnsi="Fira Sans" w:cs="Times New Roman"/>
            <w:color w:val="1F4E79" w:themeColor="accent1" w:themeShade="80"/>
            <w:sz w:val="24"/>
            <w:szCs w:val="24"/>
            <w:bdr w:val="none" w:sz="0" w:space="0" w:color="auto" w:frame="1"/>
            <w:lang w:eastAsia="tr-TR"/>
          </w:rPr>
          <w:t>www.dasdogenler.com</w:t>
        </w:r>
      </w:hyperlink>
      <w:r w:rsidRPr="00581DBC">
        <w:rPr>
          <w:rFonts w:ascii="Fira Sans" w:eastAsia="Times New Roman" w:hAnsi="Fira Sans" w:cs="Times New Roman"/>
          <w:color w:val="1F4E79" w:themeColor="accent1" w:themeShade="80"/>
          <w:sz w:val="24"/>
          <w:szCs w:val="24"/>
          <w:lang w:eastAsia="tr-TR"/>
        </w:rPr>
        <w:t>  internet sitesine, giriş tarihi, giriş zamanı, IP adresi, site içinde görüntülenen sayfaların adresleri vb.) Bu bilgiler tarafınızca </w:t>
      </w:r>
      <w:hyperlink r:id="rId10" w:history="1">
        <w:r w:rsidRPr="00581DBC">
          <w:rPr>
            <w:rFonts w:ascii="Fira Sans" w:eastAsia="Times New Roman" w:hAnsi="Fira Sans" w:cs="Times New Roman"/>
            <w:color w:val="1F4E79" w:themeColor="accent1" w:themeShade="80"/>
            <w:sz w:val="24"/>
            <w:szCs w:val="24"/>
            <w:u w:val="single"/>
            <w:bdr w:val="none" w:sz="0" w:space="0" w:color="auto" w:frame="1"/>
            <w:lang w:eastAsia="tr-TR"/>
          </w:rPr>
          <w:t>www.dasdogenler.com</w:t>
        </w:r>
      </w:hyperlink>
      <w:r w:rsidRPr="00581DBC">
        <w:rPr>
          <w:rFonts w:ascii="Fira Sans" w:eastAsia="Times New Roman" w:hAnsi="Fira Sans" w:cs="Times New Roman"/>
          <w:color w:val="1F4E79" w:themeColor="accent1" w:themeShade="80"/>
          <w:sz w:val="24"/>
          <w:szCs w:val="24"/>
          <w:lang w:eastAsia="tr-TR"/>
        </w:rPr>
        <w:t> internet sayfasında bağlanıldığında, istenilen içeriğin doğru biçimde tarafınıza internet üzerinden teslim edilebilmesi için teknik amaçların gerektirdiği bilgilerdir ve bunun toplanması internet sitelerinin kullanımının kaçınılmaz teknik bir yönüdür. </w:t>
      </w:r>
      <w:hyperlink r:id="rId11" w:history="1">
        <w:r w:rsidRPr="00581DBC">
          <w:rPr>
            <w:rStyle w:val="Kpr"/>
            <w:rFonts w:ascii="Fira Sans" w:eastAsia="Times New Roman" w:hAnsi="Fira Sans" w:cs="Times New Roman"/>
            <w:color w:val="1F4E79" w:themeColor="accent1" w:themeShade="80"/>
            <w:sz w:val="24"/>
            <w:szCs w:val="24"/>
            <w:bdr w:val="none" w:sz="0" w:space="0" w:color="auto" w:frame="1"/>
            <w:lang w:eastAsia="tr-TR"/>
          </w:rPr>
          <w:t>www.dasdogenler.com</w:t>
        </w:r>
      </w:hyperlink>
      <w:r w:rsidRPr="00581DBC">
        <w:rPr>
          <w:rFonts w:ascii="Fira Sans" w:eastAsia="Times New Roman" w:hAnsi="Fira Sans" w:cs="Times New Roman"/>
          <w:color w:val="1F4E79" w:themeColor="accent1" w:themeShade="80"/>
          <w:sz w:val="24"/>
          <w:szCs w:val="24"/>
          <w:lang w:eastAsia="tr-TR"/>
        </w:rPr>
        <w:t>  işbu verileri ek olarak, sistemle ilgili sorunların tespiti ve söz konusu sorunların en hızlı şekilde giderilebilmesi için kullanıcıların IP adresini ve veri günlüğü kayıtlarını tespit etmekte ve bunu kullanmaktadır. IP adresleri, gerektiğinde kullanıcıları genel olarak tanımlamak ve kapsamlı demografik bilgi toplamak amacı ile kullanılabilir.</w:t>
      </w:r>
    </w:p>
    <w:p w:rsidR="00581DBC" w:rsidRPr="00581DBC" w:rsidRDefault="00C910D2" w:rsidP="00581DBC">
      <w:pPr>
        <w:shd w:val="clear" w:color="auto" w:fill="FFFFFF"/>
        <w:spacing w:after="0" w:line="240" w:lineRule="auto"/>
        <w:rPr>
          <w:rFonts w:ascii="Fira Sans" w:eastAsia="Times New Roman" w:hAnsi="Fira Sans" w:cs="Times New Roman"/>
          <w:color w:val="1F4E79" w:themeColor="accent1" w:themeShade="80"/>
          <w:sz w:val="24"/>
          <w:szCs w:val="24"/>
          <w:lang w:eastAsia="tr-TR"/>
        </w:rPr>
      </w:pPr>
      <w:hyperlink r:id="rId12" w:history="1">
        <w:r w:rsidR="00581DBC" w:rsidRPr="00581DBC">
          <w:rPr>
            <w:rStyle w:val="Kpr"/>
            <w:rFonts w:ascii="Fira Sans" w:eastAsia="Times New Roman" w:hAnsi="Fira Sans" w:cs="Times New Roman"/>
            <w:color w:val="1F4E79" w:themeColor="accent1" w:themeShade="80"/>
            <w:sz w:val="24"/>
            <w:szCs w:val="24"/>
            <w:bdr w:val="none" w:sz="0" w:space="0" w:color="auto" w:frame="1"/>
            <w:lang w:eastAsia="tr-TR"/>
          </w:rPr>
          <w:t>www.dasdogenler.com</w:t>
        </w:r>
      </w:hyperlink>
      <w:r w:rsidR="00581DBC" w:rsidRPr="00581DBC">
        <w:rPr>
          <w:rFonts w:ascii="Fira Sans" w:eastAsia="Times New Roman" w:hAnsi="Fira Sans" w:cs="Times New Roman"/>
          <w:color w:val="1F4E79" w:themeColor="accent1" w:themeShade="80"/>
          <w:sz w:val="24"/>
          <w:szCs w:val="24"/>
          <w:lang w:eastAsia="tr-TR"/>
        </w:rPr>
        <w:t xml:space="preserve">  içeriğinde Google’ın Yeniden Pazarlama &amp; Demografi ve İlgi Alanı Raporlaması özellikleri kullanılmaktadır. Kullanıcılar, reklam ayarlarını kullanarak, </w:t>
      </w:r>
      <w:r w:rsidR="00581DBC" w:rsidRPr="00581DBC">
        <w:rPr>
          <w:rFonts w:ascii="Fira Sans" w:eastAsia="Times New Roman" w:hAnsi="Fira Sans" w:cs="Times New Roman"/>
          <w:color w:val="1F4E79" w:themeColor="accent1" w:themeShade="80"/>
          <w:sz w:val="24"/>
          <w:szCs w:val="24"/>
          <w:lang w:eastAsia="tr-TR"/>
        </w:rPr>
        <w:lastRenderedPageBreak/>
        <w:t>Görüntülü Reklamcılık için Google’ın kapsamı dışında kalabilir ve Google Görüntülü Reklam Ağı reklamlarını özelleştirilebilirsiniz. Google ile sağlanan demografik bilgiler, İnternet Sitesi’ni ve varsa İnternet Sitesi üzerinden verilen reklamları, Kullanıcıların ilgi alanlarına göre özelleştirmek için kullanılmaktadır. İşbu bilgiler, hedef kitle çalışmalarında kullanılırken diğer Kullanıcılara ait bilgilerle birlikte olmak üzere reklam yayıncıları ile paylaşılabilir. Bu bilgiler herhangi bir şekilde kişisel bilgi (isim, soyadı, T.C Kimlik No, cinsiyet, yaş vb.) içermeyip, grup olarak Kullanıcı eğilimleri ile ilgili çalışmalar yapmak ve hedef kitleyi derlemek amacıyla kullanılmaktadır.</w:t>
      </w:r>
    </w:p>
    <w:p w:rsidR="00581DBC" w:rsidRPr="00581DBC" w:rsidRDefault="00581DBC" w:rsidP="00581DBC">
      <w:pPr>
        <w:shd w:val="clear" w:color="auto" w:fill="FFFFFF"/>
        <w:spacing w:after="0"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b/>
          <w:bCs/>
          <w:color w:val="1F4E79" w:themeColor="accent1" w:themeShade="80"/>
          <w:sz w:val="24"/>
          <w:szCs w:val="24"/>
          <w:bdr w:val="none" w:sz="0" w:space="0" w:color="auto" w:frame="1"/>
          <w:lang w:eastAsia="tr-TR"/>
        </w:rPr>
        <w:t>Kişisel Verilerin aktarılması</w:t>
      </w:r>
      <w:r w:rsidRPr="00581DBC">
        <w:rPr>
          <w:rFonts w:ascii="Fira Sans" w:eastAsia="Times New Roman" w:hAnsi="Fira Sans" w:cs="Times New Roman"/>
          <w:color w:val="1F4E79" w:themeColor="accent1" w:themeShade="80"/>
          <w:sz w:val="24"/>
          <w:szCs w:val="24"/>
          <w:lang w:eastAsia="tr-TR"/>
        </w:rPr>
        <w:t>;</w:t>
      </w:r>
    </w:p>
    <w:p w:rsidR="00581DBC" w:rsidRPr="00581DBC" w:rsidRDefault="00581DBC" w:rsidP="00581DBC">
      <w:pPr>
        <w:shd w:val="clear" w:color="auto" w:fill="FFFFFF"/>
        <w:spacing w:after="300"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color w:val="1F4E79" w:themeColor="accent1" w:themeShade="80"/>
          <w:sz w:val="24"/>
          <w:szCs w:val="24"/>
          <w:lang w:eastAsia="tr-TR"/>
        </w:rPr>
        <w:t>Kişisel verileriniz, Kanunlar ve sair mevzuat kapsamında ve açıklanan amaçlarla;</w:t>
      </w:r>
    </w:p>
    <w:p w:rsidR="00581DBC" w:rsidRPr="00581DBC" w:rsidRDefault="00581DBC" w:rsidP="00581DBC">
      <w:pPr>
        <w:numPr>
          <w:ilvl w:val="0"/>
          <w:numId w:val="11"/>
        </w:numPr>
        <w:shd w:val="clear" w:color="auto" w:fill="FFFFFF"/>
        <w:spacing w:before="100" w:beforeAutospacing="1" w:after="100" w:afterAutospacing="1"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color w:val="1F4E79" w:themeColor="accent1" w:themeShade="80"/>
          <w:sz w:val="24"/>
          <w:szCs w:val="24"/>
          <w:lang w:eastAsia="tr-TR"/>
        </w:rPr>
        <w:t>Düzenleyici ve denetleyici kurumlara, kişisel verilerinizi tabi olduğu kanunlarında açıkça talep etmeye yetkili olan kamu kurum veya kuruluşlara,</w:t>
      </w:r>
    </w:p>
    <w:p w:rsidR="00581DBC" w:rsidRPr="00581DBC" w:rsidRDefault="00581DBC" w:rsidP="00581DBC">
      <w:pPr>
        <w:numPr>
          <w:ilvl w:val="0"/>
          <w:numId w:val="11"/>
        </w:numPr>
        <w:shd w:val="clear" w:color="auto" w:fill="FFFFFF"/>
        <w:spacing w:before="100" w:beforeAutospacing="1" w:after="0"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color w:val="1F4E79" w:themeColor="accent1" w:themeShade="80"/>
          <w:sz w:val="24"/>
          <w:szCs w:val="24"/>
          <w:lang w:eastAsia="tr-TR"/>
        </w:rPr>
        <w:t>Yasal takip süreçleri ile ilgili zorunlu kişilere, kurum ve kuruluşlara ve denetimciler de dâhil olmak üzere danışmanlık aldığımız üçüncü kişilere ve bunlarla sınırlı olmaksızın, yurt içinde yukarıda belirtilen amaçlarla hizmet alınan üçüncü kişi, yetkilendirilen kişi ve kuruluşlara aktarılabilecektir.</w:t>
      </w:r>
    </w:p>
    <w:p w:rsidR="00581DBC" w:rsidRPr="00581DBC" w:rsidRDefault="00581DBC" w:rsidP="00581DBC">
      <w:pPr>
        <w:shd w:val="clear" w:color="auto" w:fill="FFFFFF"/>
        <w:spacing w:after="0" w:line="240" w:lineRule="auto"/>
        <w:rPr>
          <w:rFonts w:ascii="Fira Sans" w:eastAsia="Times New Roman" w:hAnsi="Fira Sans" w:cs="Times New Roman"/>
          <w:color w:val="1F4E79" w:themeColor="accent1" w:themeShade="80"/>
          <w:sz w:val="24"/>
          <w:szCs w:val="24"/>
          <w:lang w:eastAsia="tr-TR"/>
        </w:rPr>
      </w:pPr>
      <w:proofErr w:type="spellStart"/>
      <w:r w:rsidRPr="00581DBC">
        <w:rPr>
          <w:rFonts w:ascii="Fira Sans" w:eastAsia="Times New Roman" w:hAnsi="Fira Sans" w:cs="Times New Roman"/>
          <w:b/>
          <w:bCs/>
          <w:color w:val="1F4E79" w:themeColor="accent1" w:themeShade="80"/>
          <w:sz w:val="24"/>
          <w:szCs w:val="24"/>
          <w:bdr w:val="none" w:sz="0" w:space="0" w:color="auto" w:frame="1"/>
          <w:lang w:eastAsia="tr-TR"/>
        </w:rPr>
        <w:t>KVKK’nın</w:t>
      </w:r>
      <w:proofErr w:type="spellEnd"/>
      <w:r w:rsidRPr="00581DBC">
        <w:rPr>
          <w:rFonts w:ascii="Fira Sans" w:eastAsia="Times New Roman" w:hAnsi="Fira Sans" w:cs="Times New Roman"/>
          <w:b/>
          <w:bCs/>
          <w:color w:val="1F4E79" w:themeColor="accent1" w:themeShade="80"/>
          <w:sz w:val="24"/>
          <w:szCs w:val="24"/>
          <w:bdr w:val="none" w:sz="0" w:space="0" w:color="auto" w:frame="1"/>
          <w:lang w:eastAsia="tr-TR"/>
        </w:rPr>
        <w:t xml:space="preserve"> 11. maddesi gereği haklarınız</w:t>
      </w:r>
      <w:r w:rsidRPr="00581DBC">
        <w:rPr>
          <w:rFonts w:ascii="Fira Sans" w:eastAsia="Times New Roman" w:hAnsi="Fira Sans" w:cs="Times New Roman"/>
          <w:color w:val="1F4E79" w:themeColor="accent1" w:themeShade="80"/>
          <w:sz w:val="24"/>
          <w:szCs w:val="24"/>
          <w:lang w:eastAsia="tr-TR"/>
        </w:rPr>
        <w:t>; Şirketimize başvurarak, kişisel verilerinizin;</w:t>
      </w:r>
    </w:p>
    <w:p w:rsidR="00581DBC" w:rsidRPr="00581DBC" w:rsidRDefault="00581DBC" w:rsidP="00581DBC">
      <w:pPr>
        <w:numPr>
          <w:ilvl w:val="0"/>
          <w:numId w:val="12"/>
        </w:numPr>
        <w:shd w:val="clear" w:color="auto" w:fill="FFFFFF"/>
        <w:spacing w:before="100" w:beforeAutospacing="1" w:after="100" w:afterAutospacing="1"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color w:val="1F4E79" w:themeColor="accent1" w:themeShade="80"/>
          <w:sz w:val="24"/>
          <w:szCs w:val="24"/>
          <w:lang w:eastAsia="tr-TR"/>
        </w:rPr>
        <w:t>İşlenip işlenmediğini öğrenme,</w:t>
      </w:r>
    </w:p>
    <w:p w:rsidR="00581DBC" w:rsidRPr="00581DBC" w:rsidRDefault="00581DBC" w:rsidP="00581DBC">
      <w:pPr>
        <w:numPr>
          <w:ilvl w:val="0"/>
          <w:numId w:val="12"/>
        </w:numPr>
        <w:shd w:val="clear" w:color="auto" w:fill="FFFFFF"/>
        <w:spacing w:before="100" w:beforeAutospacing="1" w:after="100" w:afterAutospacing="1"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color w:val="1F4E79" w:themeColor="accent1" w:themeShade="80"/>
          <w:sz w:val="24"/>
          <w:szCs w:val="24"/>
          <w:lang w:eastAsia="tr-TR"/>
        </w:rPr>
        <w:t>İşlenmişse bilgi talep etme,</w:t>
      </w:r>
    </w:p>
    <w:p w:rsidR="00581DBC" w:rsidRPr="00581DBC" w:rsidRDefault="00581DBC" w:rsidP="00581DBC">
      <w:pPr>
        <w:numPr>
          <w:ilvl w:val="0"/>
          <w:numId w:val="12"/>
        </w:numPr>
        <w:shd w:val="clear" w:color="auto" w:fill="FFFFFF"/>
        <w:spacing w:before="100" w:beforeAutospacing="1" w:after="100" w:afterAutospacing="1"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color w:val="1F4E79" w:themeColor="accent1" w:themeShade="80"/>
          <w:sz w:val="24"/>
          <w:szCs w:val="24"/>
          <w:lang w:eastAsia="tr-TR"/>
        </w:rPr>
        <w:t>İşlenme amacını ve amacına uygun kullanılıp kullanılmadığını öğrenme,</w:t>
      </w:r>
    </w:p>
    <w:p w:rsidR="00581DBC" w:rsidRPr="00581DBC" w:rsidRDefault="00581DBC" w:rsidP="00581DBC">
      <w:pPr>
        <w:numPr>
          <w:ilvl w:val="0"/>
          <w:numId w:val="12"/>
        </w:numPr>
        <w:shd w:val="clear" w:color="auto" w:fill="FFFFFF"/>
        <w:spacing w:before="100" w:beforeAutospacing="1" w:after="100" w:afterAutospacing="1"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color w:val="1F4E79" w:themeColor="accent1" w:themeShade="80"/>
          <w:sz w:val="24"/>
          <w:szCs w:val="24"/>
          <w:lang w:eastAsia="tr-TR"/>
        </w:rPr>
        <w:t>Yurt içinde / yurt dışında aktarıldığı 3. kişileri bilme,</w:t>
      </w:r>
    </w:p>
    <w:p w:rsidR="00581DBC" w:rsidRPr="00581DBC" w:rsidRDefault="00581DBC" w:rsidP="00581DBC">
      <w:pPr>
        <w:numPr>
          <w:ilvl w:val="0"/>
          <w:numId w:val="12"/>
        </w:numPr>
        <w:shd w:val="clear" w:color="auto" w:fill="FFFFFF"/>
        <w:spacing w:before="100" w:beforeAutospacing="1" w:after="100" w:afterAutospacing="1"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color w:val="1F4E79" w:themeColor="accent1" w:themeShade="80"/>
          <w:sz w:val="24"/>
          <w:szCs w:val="24"/>
          <w:lang w:eastAsia="tr-TR"/>
        </w:rPr>
        <w:t>Eksik / yanlış işlenmişse düzeltilmesini isteme,</w:t>
      </w:r>
    </w:p>
    <w:p w:rsidR="00581DBC" w:rsidRPr="00581DBC" w:rsidRDefault="00581DBC" w:rsidP="00581DBC">
      <w:pPr>
        <w:numPr>
          <w:ilvl w:val="0"/>
          <w:numId w:val="12"/>
        </w:numPr>
        <w:shd w:val="clear" w:color="auto" w:fill="FFFFFF"/>
        <w:spacing w:before="100" w:beforeAutospacing="1" w:after="100" w:afterAutospacing="1" w:line="240" w:lineRule="auto"/>
        <w:rPr>
          <w:rFonts w:ascii="Fira Sans" w:eastAsia="Times New Roman" w:hAnsi="Fira Sans" w:cs="Times New Roman"/>
          <w:color w:val="1F4E79" w:themeColor="accent1" w:themeShade="80"/>
          <w:sz w:val="24"/>
          <w:szCs w:val="24"/>
          <w:lang w:eastAsia="tr-TR"/>
        </w:rPr>
      </w:pPr>
      <w:proofErr w:type="spellStart"/>
      <w:r w:rsidRPr="00581DBC">
        <w:rPr>
          <w:rFonts w:ascii="Fira Sans" w:eastAsia="Times New Roman" w:hAnsi="Fira Sans" w:cs="Times New Roman"/>
          <w:color w:val="1F4E79" w:themeColor="accent1" w:themeShade="80"/>
          <w:sz w:val="24"/>
          <w:szCs w:val="24"/>
          <w:lang w:eastAsia="tr-TR"/>
        </w:rPr>
        <w:t>KVKK’nın</w:t>
      </w:r>
      <w:proofErr w:type="spellEnd"/>
      <w:r w:rsidRPr="00581DBC">
        <w:rPr>
          <w:rFonts w:ascii="Fira Sans" w:eastAsia="Times New Roman" w:hAnsi="Fira Sans" w:cs="Times New Roman"/>
          <w:color w:val="1F4E79" w:themeColor="accent1" w:themeShade="80"/>
          <w:sz w:val="24"/>
          <w:szCs w:val="24"/>
          <w:lang w:eastAsia="tr-TR"/>
        </w:rPr>
        <w:t xml:space="preserve"> 7. maddesinde öngörülen şartlar çerçevesinde silinmesini / yok edilmesini isteme,</w:t>
      </w:r>
    </w:p>
    <w:p w:rsidR="00581DBC" w:rsidRPr="00581DBC" w:rsidRDefault="00581DBC" w:rsidP="00581DBC">
      <w:pPr>
        <w:numPr>
          <w:ilvl w:val="0"/>
          <w:numId w:val="12"/>
        </w:numPr>
        <w:shd w:val="clear" w:color="auto" w:fill="FFFFFF"/>
        <w:spacing w:before="100" w:beforeAutospacing="1" w:after="100" w:afterAutospacing="1"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color w:val="1F4E79" w:themeColor="accent1" w:themeShade="80"/>
          <w:sz w:val="24"/>
          <w:szCs w:val="24"/>
          <w:lang w:eastAsia="tr-TR"/>
        </w:rPr>
        <w:t>Aktarıldığı 3. kişilere yukarıda sayılan (e) ve (f) bentleri uyarınca yapılan işlemlerin bildirilmesini isteme,</w:t>
      </w:r>
    </w:p>
    <w:p w:rsidR="00581DBC" w:rsidRPr="00581DBC" w:rsidRDefault="00581DBC" w:rsidP="00581DBC">
      <w:pPr>
        <w:numPr>
          <w:ilvl w:val="0"/>
          <w:numId w:val="12"/>
        </w:numPr>
        <w:shd w:val="clear" w:color="auto" w:fill="FFFFFF"/>
        <w:spacing w:before="100" w:beforeAutospacing="1" w:after="100" w:afterAutospacing="1"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color w:val="1F4E79" w:themeColor="accent1" w:themeShade="80"/>
          <w:sz w:val="24"/>
          <w:szCs w:val="24"/>
          <w:lang w:eastAsia="tr-TR"/>
        </w:rPr>
        <w:t>Münhasıran otomatik sistemler ile analiz edilmesi nedeniyle aleyhinize bir sonucun ortaya çıkmasına itiraz etme,</w:t>
      </w:r>
    </w:p>
    <w:p w:rsidR="00581DBC" w:rsidRPr="00581DBC" w:rsidRDefault="00581DBC" w:rsidP="00581DBC">
      <w:pPr>
        <w:numPr>
          <w:ilvl w:val="0"/>
          <w:numId w:val="12"/>
        </w:numPr>
        <w:shd w:val="clear" w:color="auto" w:fill="FFFFFF"/>
        <w:spacing w:before="100" w:beforeAutospacing="1" w:after="0"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color w:val="1F4E79" w:themeColor="accent1" w:themeShade="80"/>
          <w:sz w:val="24"/>
          <w:szCs w:val="24"/>
          <w:lang w:eastAsia="tr-TR"/>
        </w:rPr>
        <w:t>Kanuna aykırı olarak işlenmesi sebebiyle zarara uğramanız hâlinde zararın giderilmesini talep etme haklarına sahipsiniz.</w:t>
      </w:r>
    </w:p>
    <w:p w:rsidR="00581DBC" w:rsidRPr="00581DBC" w:rsidRDefault="00581DBC" w:rsidP="00581DBC">
      <w:pPr>
        <w:shd w:val="clear" w:color="auto" w:fill="FFFFFF"/>
        <w:spacing w:after="300"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color w:val="1F4E79" w:themeColor="accent1" w:themeShade="80"/>
          <w:sz w:val="24"/>
          <w:szCs w:val="24"/>
          <w:lang w:eastAsia="tr-TR"/>
        </w:rPr>
        <w:t>KVK Kanunu’nun 13. maddesinin 1. fıkrası gereğince, yukarıda belirtilen haklarınızı kullanmak ile ilgili talebinizi, yazılı olarak veya Kişisel Verileri Koruma Kurulu’nun belirlediği diğer yöntemlerle Şirketimize iletebilirsiniz.</w:t>
      </w:r>
    </w:p>
    <w:p w:rsidR="00581DBC" w:rsidRPr="00581DBC" w:rsidRDefault="00581DBC" w:rsidP="00581DBC">
      <w:pPr>
        <w:shd w:val="clear" w:color="auto" w:fill="FFFFFF"/>
        <w:spacing w:after="300" w:line="240" w:lineRule="auto"/>
        <w:rPr>
          <w:rFonts w:ascii="Fira Sans" w:eastAsia="Times New Roman" w:hAnsi="Fira Sans" w:cs="Times New Roman"/>
          <w:color w:val="1F4E79" w:themeColor="accent1" w:themeShade="80"/>
          <w:sz w:val="24"/>
          <w:szCs w:val="24"/>
          <w:lang w:eastAsia="tr-TR"/>
        </w:rPr>
      </w:pPr>
      <w:r w:rsidRPr="00581DBC">
        <w:rPr>
          <w:rFonts w:ascii="Fira Sans" w:eastAsia="Times New Roman" w:hAnsi="Fira Sans" w:cs="Times New Roman"/>
          <w:color w:val="1F4E79" w:themeColor="accent1" w:themeShade="80"/>
          <w:sz w:val="24"/>
          <w:szCs w:val="24"/>
          <w:lang w:eastAsia="tr-TR"/>
        </w:rPr>
        <w:t>Yukarıda belirtilen haklarınızı kullanmak için kimliğinizi tespit edici gerekli bilgiler ile talep dilekçenizi bizzat elden teslim edebilir, noter kanalıyla veya Kişisel Verileri Koruma Kurulu tarafından belirlenen diğer yöntemler ile gönderebilir veya musterihizmetleri@dasdogenler.com adresine güvenli elektronik imzalı olarak iletebilirsiniz.</w:t>
      </w:r>
    </w:p>
    <w:p w:rsidR="00EE4B55" w:rsidRDefault="00581DBC">
      <w:pPr>
        <w:rPr>
          <w:color w:val="1F4E79" w:themeColor="accent1" w:themeShade="80"/>
        </w:rPr>
      </w:pPr>
      <w:r>
        <w:rPr>
          <w:color w:val="1F4E79" w:themeColor="accent1" w:themeShade="80"/>
        </w:rPr>
        <w:t xml:space="preserve"> İLETİŞİM BİLGİLERİMİZ</w:t>
      </w:r>
    </w:p>
    <w:p w:rsidR="00581DBC" w:rsidRDefault="00581DBC">
      <w:pPr>
        <w:rPr>
          <w:color w:val="1F4E79" w:themeColor="accent1" w:themeShade="80"/>
        </w:rPr>
      </w:pPr>
      <w:r>
        <w:rPr>
          <w:color w:val="1F4E79" w:themeColor="accent1" w:themeShade="80"/>
        </w:rPr>
        <w:t xml:space="preserve">E POSTA: </w:t>
      </w:r>
      <w:hyperlink r:id="rId13" w:history="1">
        <w:r w:rsidRPr="00A7463A">
          <w:rPr>
            <w:rStyle w:val="Kpr"/>
            <w14:textFill>
              <w14:solidFill>
                <w14:srgbClr w14:val="0000FF">
                  <w14:lumMod w14:val="50000"/>
                </w14:srgbClr>
              </w14:solidFill>
            </w14:textFill>
          </w:rPr>
          <w:t>musterihizmetleri@dasdogenler.com</w:t>
        </w:r>
      </w:hyperlink>
    </w:p>
    <w:p w:rsidR="00581DBC" w:rsidRDefault="00581DBC">
      <w:pPr>
        <w:rPr>
          <w:color w:val="1F4E79" w:themeColor="accent1" w:themeShade="80"/>
        </w:rPr>
      </w:pPr>
      <w:r>
        <w:rPr>
          <w:color w:val="1F4E79" w:themeColor="accent1" w:themeShade="80"/>
        </w:rPr>
        <w:t>Merkez: 0414 414 00 00</w:t>
      </w:r>
    </w:p>
    <w:p w:rsidR="00581DBC" w:rsidRDefault="00581DBC">
      <w:pPr>
        <w:rPr>
          <w:color w:val="1F4E79" w:themeColor="accent1" w:themeShade="80"/>
        </w:rPr>
      </w:pPr>
      <w:r>
        <w:rPr>
          <w:color w:val="1F4E79" w:themeColor="accent1" w:themeShade="80"/>
        </w:rPr>
        <w:t>www.dasdogenler.com</w:t>
      </w:r>
    </w:p>
    <w:p w:rsidR="00581DBC" w:rsidRPr="00581DBC" w:rsidRDefault="00581DBC">
      <w:pPr>
        <w:rPr>
          <w:color w:val="1F4E79" w:themeColor="accent1" w:themeShade="80"/>
        </w:rPr>
      </w:pPr>
    </w:p>
    <w:sectPr w:rsidR="00581DBC" w:rsidRPr="00581D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Fira Sans">
    <w:altName w:val="Times New Roman"/>
    <w:panose1 w:val="00000000000000000000"/>
    <w:charset w:val="00"/>
    <w:family w:val="roman"/>
    <w:notTrueType/>
    <w:pitch w:val="default"/>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17E75"/>
    <w:multiLevelType w:val="multilevel"/>
    <w:tmpl w:val="3E3277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912726"/>
    <w:multiLevelType w:val="multilevel"/>
    <w:tmpl w:val="14AC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1906F3"/>
    <w:multiLevelType w:val="multilevel"/>
    <w:tmpl w:val="AF4A4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272889"/>
    <w:multiLevelType w:val="multilevel"/>
    <w:tmpl w:val="94AE4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866597"/>
    <w:multiLevelType w:val="multilevel"/>
    <w:tmpl w:val="3626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EA276B"/>
    <w:multiLevelType w:val="multilevel"/>
    <w:tmpl w:val="FBE67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8D46C9"/>
    <w:multiLevelType w:val="multilevel"/>
    <w:tmpl w:val="C372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73402E"/>
    <w:multiLevelType w:val="multilevel"/>
    <w:tmpl w:val="BA328D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C4E7700"/>
    <w:multiLevelType w:val="multilevel"/>
    <w:tmpl w:val="0E7CE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DF43463"/>
    <w:multiLevelType w:val="multilevel"/>
    <w:tmpl w:val="FE28C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F55C7D"/>
    <w:multiLevelType w:val="multilevel"/>
    <w:tmpl w:val="D24C6A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DAA5700"/>
    <w:multiLevelType w:val="multilevel"/>
    <w:tmpl w:val="C24EB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10"/>
  </w:num>
  <w:num w:numId="4">
    <w:abstractNumId w:val="1"/>
  </w:num>
  <w:num w:numId="5">
    <w:abstractNumId w:val="0"/>
  </w:num>
  <w:num w:numId="6">
    <w:abstractNumId w:val="5"/>
  </w:num>
  <w:num w:numId="7">
    <w:abstractNumId w:val="7"/>
  </w:num>
  <w:num w:numId="8">
    <w:abstractNumId w:val="11"/>
  </w:num>
  <w:num w:numId="9">
    <w:abstractNumId w:val="9"/>
  </w:num>
  <w:num w:numId="10">
    <w:abstractNumId w:val="3"/>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322"/>
    <w:rsid w:val="001B3322"/>
    <w:rsid w:val="001E4B92"/>
    <w:rsid w:val="00581DBC"/>
    <w:rsid w:val="00C910D2"/>
    <w:rsid w:val="00EE4B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571618-210B-454B-AE23-451429793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81DB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81DBC"/>
    <w:rPr>
      <w:b/>
      <w:bCs/>
    </w:rPr>
  </w:style>
  <w:style w:type="character" w:styleId="Kpr">
    <w:name w:val="Hyperlink"/>
    <w:basedOn w:val="VarsaylanParagrafYazTipi"/>
    <w:uiPriority w:val="99"/>
    <w:unhideWhenUsed/>
    <w:rsid w:val="00581D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171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sdogenler.com" TargetMode="External"/><Relationship Id="rId13" Type="http://schemas.openxmlformats.org/officeDocument/2006/relationships/hyperlink" Target="mailto:musterihizmetleri@dasdogenler.com" TargetMode="External"/><Relationship Id="rId3" Type="http://schemas.openxmlformats.org/officeDocument/2006/relationships/settings" Target="settings.xml"/><Relationship Id="rId7" Type="http://schemas.openxmlformats.org/officeDocument/2006/relationships/hyperlink" Target="http://www.dasdogenler.com" TargetMode="External"/><Relationship Id="rId12" Type="http://schemas.openxmlformats.org/officeDocument/2006/relationships/hyperlink" Target="http://www.dasdogenl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sdogenler.com" TargetMode="External"/><Relationship Id="rId11" Type="http://schemas.openxmlformats.org/officeDocument/2006/relationships/hyperlink" Target="http://www.dasdogenler.com"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afark.com/" TargetMode="External"/><Relationship Id="rId4" Type="http://schemas.openxmlformats.org/officeDocument/2006/relationships/webSettings" Target="webSettings.xml"/><Relationship Id="rId9" Type="http://schemas.openxmlformats.org/officeDocument/2006/relationships/hyperlink" Target="http://www.dasdogenler.com"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1693</Words>
  <Characters>9651</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2021-10-22T11:06:00Z</dcterms:created>
  <dcterms:modified xsi:type="dcterms:W3CDTF">2021-10-22T11:26:00Z</dcterms:modified>
</cp:coreProperties>
</file>